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D4B" w:rsidRPr="00B866D5" w:rsidRDefault="00744D4B" w:rsidP="008863E8">
      <w:pPr>
        <w:tabs>
          <w:tab w:val="left" w:pos="0"/>
        </w:tabs>
        <w:jc w:val="center"/>
        <w:rPr>
          <w:b/>
          <w:sz w:val="28"/>
          <w:szCs w:val="28"/>
          <w:lang w:val="mk-MK"/>
        </w:rPr>
      </w:pPr>
    </w:p>
    <w:p w:rsidR="00744D4B" w:rsidRPr="00B866D5" w:rsidRDefault="00744D4B" w:rsidP="008863E8">
      <w:pPr>
        <w:tabs>
          <w:tab w:val="left" w:pos="0"/>
        </w:tabs>
        <w:jc w:val="center"/>
        <w:rPr>
          <w:b/>
          <w:sz w:val="28"/>
          <w:szCs w:val="28"/>
          <w:lang w:val="mk-MK"/>
        </w:rPr>
      </w:pPr>
    </w:p>
    <w:p w:rsidR="00744D4B" w:rsidRPr="00B866D5" w:rsidRDefault="00B866D5" w:rsidP="008863E8">
      <w:pPr>
        <w:tabs>
          <w:tab w:val="left" w:pos="0"/>
        </w:tabs>
        <w:jc w:val="center"/>
        <w:rPr>
          <w:rFonts w:ascii="MAC C Times" w:hAnsi="MAC C Times"/>
          <w:b/>
          <w:sz w:val="28"/>
          <w:szCs w:val="28"/>
          <w:lang w:val="mk-MK"/>
        </w:rPr>
      </w:pPr>
      <w:r>
        <w:rPr>
          <w:rFonts w:ascii="Arial" w:hAnsi="Arial" w:cs="Arial"/>
          <w:b/>
          <w:sz w:val="28"/>
          <w:szCs w:val="28"/>
        </w:rPr>
        <w:t>XV</w:t>
      </w:r>
      <w:r w:rsidRPr="00B866D5">
        <w:rPr>
          <w:rFonts w:ascii="Arial" w:hAnsi="Arial" w:cs="Arial"/>
          <w:b/>
          <w:sz w:val="28"/>
          <w:szCs w:val="28"/>
          <w:lang w:val="mk-MK"/>
        </w:rPr>
        <w:tab/>
        <w:t>РЕЗИМЕ БЕЗ ТЕХНИЧКИ ДЕТАЛИ</w:t>
      </w:r>
    </w:p>
    <w:p w:rsidR="00744D4B" w:rsidRPr="00B866D5" w:rsidRDefault="00744D4B" w:rsidP="008863E8">
      <w:pPr>
        <w:tabs>
          <w:tab w:val="left" w:pos="0"/>
        </w:tabs>
        <w:spacing w:line="360" w:lineRule="auto"/>
        <w:jc w:val="center"/>
        <w:rPr>
          <w:rFonts w:ascii="MAC C Times" w:hAnsi="MAC C Times"/>
          <w:lang w:val="mk-MK"/>
        </w:rPr>
      </w:pPr>
    </w:p>
    <w:p w:rsidR="00744D4B" w:rsidRPr="00B866D5" w:rsidRDefault="00744D4B" w:rsidP="008863E8">
      <w:pPr>
        <w:tabs>
          <w:tab w:val="left" w:pos="0"/>
        </w:tabs>
        <w:spacing w:line="360" w:lineRule="auto"/>
        <w:jc w:val="center"/>
        <w:rPr>
          <w:rFonts w:ascii="MAC C Times" w:hAnsi="MAC C Times"/>
          <w:lang w:val="mk-MK"/>
        </w:rPr>
      </w:pPr>
    </w:p>
    <w:p w:rsidR="00744D4B" w:rsidRPr="00B866D5" w:rsidRDefault="00744D4B" w:rsidP="008863E8">
      <w:pPr>
        <w:tabs>
          <w:tab w:val="left" w:pos="0"/>
        </w:tabs>
        <w:spacing w:line="360" w:lineRule="auto"/>
        <w:jc w:val="center"/>
        <w:rPr>
          <w:rFonts w:ascii="MAC C Times" w:hAnsi="MAC C Times"/>
          <w:lang w:val="mk-MK"/>
        </w:rPr>
      </w:pPr>
    </w:p>
    <w:p w:rsidR="00744D4B" w:rsidRPr="00B866D5" w:rsidRDefault="00B866D5" w:rsidP="008863E8">
      <w:pPr>
        <w:tabs>
          <w:tab w:val="left" w:pos="0"/>
        </w:tabs>
        <w:spacing w:line="360" w:lineRule="auto"/>
        <w:jc w:val="center"/>
        <w:rPr>
          <w:rFonts w:ascii="MAC C Times" w:hAnsi="MAC C Times"/>
          <w:lang w:val="mk-MK"/>
        </w:rPr>
      </w:pPr>
      <w:r w:rsidRPr="00B866D5">
        <w:rPr>
          <w:rFonts w:ascii="Arial" w:hAnsi="Arial" w:cs="Arial"/>
          <w:lang w:val="mk-MK"/>
        </w:rPr>
        <w:t>С О Д Р Ж И Н А</w:t>
      </w:r>
    </w:p>
    <w:p w:rsidR="00744D4B" w:rsidRPr="00B866D5" w:rsidRDefault="00744D4B" w:rsidP="008863E8">
      <w:pPr>
        <w:tabs>
          <w:tab w:val="left" w:pos="0"/>
        </w:tabs>
        <w:spacing w:line="360" w:lineRule="auto"/>
        <w:rPr>
          <w:rFonts w:ascii="MAC C Times" w:hAnsi="MAC C Times"/>
          <w:lang w:val="mk-MK"/>
        </w:rPr>
      </w:pPr>
    </w:p>
    <w:p w:rsidR="00744D4B" w:rsidRPr="00B866D5" w:rsidRDefault="00744D4B" w:rsidP="008863E8">
      <w:pPr>
        <w:tabs>
          <w:tab w:val="left" w:pos="0"/>
        </w:tabs>
        <w:spacing w:line="360" w:lineRule="auto"/>
        <w:rPr>
          <w:rFonts w:ascii="MAC C Times" w:hAnsi="MAC C Times"/>
          <w:lang w:val="mk-MK"/>
        </w:rPr>
      </w:pPr>
    </w:p>
    <w:sdt>
      <w:sdtPr>
        <w:rPr>
          <w:rFonts w:ascii="Times New Roman" w:eastAsia="Times New Roman" w:hAnsi="Times New Roman" w:cs="Times New Roman"/>
          <w:b w:val="0"/>
          <w:bCs w:val="0"/>
          <w:color w:val="auto"/>
          <w:sz w:val="24"/>
          <w:szCs w:val="24"/>
        </w:rPr>
        <w:id w:val="25444970"/>
        <w:docPartObj>
          <w:docPartGallery w:val="Table of Contents"/>
          <w:docPartUnique/>
        </w:docPartObj>
      </w:sdtPr>
      <w:sdtEndPr>
        <w:rPr>
          <w:rFonts w:ascii="Arial" w:hAnsi="Arial" w:cs="Arial"/>
        </w:rPr>
      </w:sdtEndPr>
      <w:sdtContent>
        <w:p w:rsidR="00C25538" w:rsidRDefault="00C25538">
          <w:pPr>
            <w:pStyle w:val="TOCHeading"/>
          </w:pPr>
        </w:p>
        <w:p w:rsidR="003201EA" w:rsidRDefault="000E1486">
          <w:pPr>
            <w:pStyle w:val="TOC2"/>
            <w:rPr>
              <w:rFonts w:asciiTheme="minorHAnsi" w:eastAsiaTheme="minorEastAsia" w:hAnsiTheme="minorHAnsi" w:cstheme="minorBidi"/>
              <w:noProof/>
              <w:sz w:val="22"/>
              <w:szCs w:val="22"/>
              <w:lang w:val="mk-MK" w:eastAsia="mk-MK"/>
            </w:rPr>
          </w:pPr>
          <w:r w:rsidRPr="000E1486">
            <w:fldChar w:fldCharType="begin"/>
          </w:r>
          <w:r w:rsidR="00C25538" w:rsidRPr="00C25538">
            <w:instrText xml:space="preserve"> TOC \o "1-3" \h \z \u </w:instrText>
          </w:r>
          <w:r w:rsidRPr="000E1486">
            <w:fldChar w:fldCharType="separate"/>
          </w:r>
          <w:hyperlink w:anchor="_Toc425436254" w:history="1">
            <w:r w:rsidR="003201EA" w:rsidRPr="00B664A9">
              <w:rPr>
                <w:rStyle w:val="Hyperlink"/>
                <w:noProof/>
              </w:rPr>
              <w:t>XV</w:t>
            </w:r>
            <w:r w:rsidR="003201EA" w:rsidRPr="00B664A9">
              <w:rPr>
                <w:rStyle w:val="Hyperlink"/>
                <w:noProof/>
                <w:lang w:val="mk-MK"/>
              </w:rPr>
              <w:t>.1 Вовед</w:t>
            </w:r>
            <w:r w:rsidR="003201EA">
              <w:rPr>
                <w:noProof/>
                <w:webHidden/>
              </w:rPr>
              <w:tab/>
            </w:r>
            <w:r w:rsidR="003201EA">
              <w:rPr>
                <w:noProof/>
                <w:webHidden/>
              </w:rPr>
              <w:fldChar w:fldCharType="begin"/>
            </w:r>
            <w:r w:rsidR="003201EA">
              <w:rPr>
                <w:noProof/>
                <w:webHidden/>
              </w:rPr>
              <w:instrText xml:space="preserve"> PAGEREF _Toc425436254 \h </w:instrText>
            </w:r>
            <w:r w:rsidR="003201EA">
              <w:rPr>
                <w:noProof/>
                <w:webHidden/>
              </w:rPr>
            </w:r>
            <w:r w:rsidR="003201EA">
              <w:rPr>
                <w:noProof/>
                <w:webHidden/>
              </w:rPr>
              <w:fldChar w:fldCharType="separate"/>
            </w:r>
            <w:r w:rsidR="00E534B8">
              <w:rPr>
                <w:noProof/>
                <w:webHidden/>
              </w:rPr>
              <w:t>2</w:t>
            </w:r>
            <w:r w:rsidR="003201EA">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55" w:history="1">
            <w:r w:rsidRPr="00B664A9">
              <w:rPr>
                <w:rStyle w:val="Hyperlink"/>
                <w:i/>
                <w:noProof/>
              </w:rPr>
              <w:t>XV</w:t>
            </w:r>
            <w:r w:rsidRPr="00B664A9">
              <w:rPr>
                <w:rStyle w:val="Hyperlink"/>
                <w:noProof/>
                <w:lang w:val="mk-MK"/>
              </w:rPr>
              <w:t>.2Претставување на ГОЛЕЦ ТРАНС</w:t>
            </w:r>
            <w:r>
              <w:rPr>
                <w:noProof/>
                <w:webHidden/>
              </w:rPr>
              <w:tab/>
            </w:r>
            <w:r>
              <w:rPr>
                <w:noProof/>
                <w:webHidden/>
              </w:rPr>
              <w:fldChar w:fldCharType="begin"/>
            </w:r>
            <w:r>
              <w:rPr>
                <w:noProof/>
                <w:webHidden/>
              </w:rPr>
              <w:instrText xml:space="preserve"> PAGEREF _Toc425436255 \h </w:instrText>
            </w:r>
            <w:r>
              <w:rPr>
                <w:noProof/>
                <w:webHidden/>
              </w:rPr>
            </w:r>
            <w:r>
              <w:rPr>
                <w:noProof/>
                <w:webHidden/>
              </w:rPr>
              <w:fldChar w:fldCharType="separate"/>
            </w:r>
            <w:r w:rsidR="00E534B8">
              <w:rPr>
                <w:noProof/>
                <w:webHidden/>
              </w:rPr>
              <w:t>2</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56" w:history="1">
            <w:r w:rsidRPr="00B664A9">
              <w:rPr>
                <w:rStyle w:val="Hyperlink"/>
                <w:rFonts w:cs="Arial"/>
                <w:noProof/>
              </w:rPr>
              <w:t>Формирање и развојнаорганизацијата</w:t>
            </w:r>
            <w:r>
              <w:rPr>
                <w:noProof/>
                <w:webHidden/>
              </w:rPr>
              <w:tab/>
            </w:r>
            <w:r>
              <w:rPr>
                <w:noProof/>
                <w:webHidden/>
              </w:rPr>
              <w:fldChar w:fldCharType="begin"/>
            </w:r>
            <w:r>
              <w:rPr>
                <w:noProof/>
                <w:webHidden/>
              </w:rPr>
              <w:instrText xml:space="preserve"> PAGEREF _Toc425436256 \h </w:instrText>
            </w:r>
            <w:r>
              <w:rPr>
                <w:noProof/>
                <w:webHidden/>
              </w:rPr>
            </w:r>
            <w:r>
              <w:rPr>
                <w:noProof/>
                <w:webHidden/>
              </w:rPr>
              <w:fldChar w:fldCharType="separate"/>
            </w:r>
            <w:r w:rsidR="00E534B8">
              <w:rPr>
                <w:noProof/>
                <w:webHidden/>
              </w:rPr>
              <w:t>2</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57" w:history="1">
            <w:r w:rsidRPr="00B664A9">
              <w:rPr>
                <w:rStyle w:val="Hyperlink"/>
                <w:noProof/>
              </w:rPr>
              <w:t>XV</w:t>
            </w:r>
            <w:r w:rsidRPr="00B664A9">
              <w:rPr>
                <w:rStyle w:val="Hyperlink"/>
                <w:noProof/>
                <w:lang w:val="mk-MK"/>
              </w:rPr>
              <w:t>.3  Опис на инсталацијата, емисии, отпад кој се создава и</w:t>
            </w:r>
            <w:r>
              <w:rPr>
                <w:noProof/>
                <w:webHidden/>
              </w:rPr>
              <w:tab/>
            </w:r>
            <w:r>
              <w:rPr>
                <w:noProof/>
                <w:webHidden/>
              </w:rPr>
              <w:fldChar w:fldCharType="begin"/>
            </w:r>
            <w:r>
              <w:rPr>
                <w:noProof/>
                <w:webHidden/>
              </w:rPr>
              <w:instrText xml:space="preserve"> PAGEREF _Toc425436257 \h </w:instrText>
            </w:r>
            <w:r>
              <w:rPr>
                <w:noProof/>
                <w:webHidden/>
              </w:rPr>
            </w:r>
            <w:r>
              <w:rPr>
                <w:noProof/>
                <w:webHidden/>
              </w:rPr>
              <w:fldChar w:fldCharType="separate"/>
            </w:r>
            <w:r w:rsidR="00E534B8">
              <w:rPr>
                <w:noProof/>
                <w:webHidden/>
              </w:rPr>
              <w:t>8</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58" w:history="1">
            <w:r w:rsidRPr="00B664A9">
              <w:rPr>
                <w:rStyle w:val="Hyperlink"/>
                <w:noProof/>
                <w:lang w:val="mk-MK"/>
              </w:rPr>
              <w:t>третман кој се врши во ГОЛЕЦ ТРАНС</w:t>
            </w:r>
            <w:r>
              <w:rPr>
                <w:noProof/>
                <w:webHidden/>
              </w:rPr>
              <w:tab/>
            </w:r>
            <w:r>
              <w:rPr>
                <w:noProof/>
                <w:webHidden/>
              </w:rPr>
              <w:fldChar w:fldCharType="begin"/>
            </w:r>
            <w:r>
              <w:rPr>
                <w:noProof/>
                <w:webHidden/>
              </w:rPr>
              <w:instrText xml:space="preserve"> PAGEREF _Toc425436258 \h </w:instrText>
            </w:r>
            <w:r>
              <w:rPr>
                <w:noProof/>
                <w:webHidden/>
              </w:rPr>
            </w:r>
            <w:r>
              <w:rPr>
                <w:noProof/>
                <w:webHidden/>
              </w:rPr>
              <w:fldChar w:fldCharType="separate"/>
            </w:r>
            <w:r w:rsidR="00E534B8">
              <w:rPr>
                <w:noProof/>
                <w:webHidden/>
              </w:rPr>
              <w:t>8</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59" w:history="1">
            <w:r w:rsidRPr="00B664A9">
              <w:rPr>
                <w:rStyle w:val="Hyperlink"/>
                <w:noProof/>
              </w:rPr>
              <w:t>XV.3.1 Техничко-технолошки</w:t>
            </w:r>
            <w:r w:rsidRPr="00B664A9">
              <w:rPr>
                <w:rStyle w:val="Hyperlink"/>
                <w:noProof/>
                <w:lang w:val="mk-MK"/>
              </w:rPr>
              <w:t xml:space="preserve"> </w:t>
            </w:r>
            <w:r w:rsidRPr="00B664A9">
              <w:rPr>
                <w:rStyle w:val="Hyperlink"/>
                <w:noProof/>
              </w:rPr>
              <w:t>опис</w:t>
            </w:r>
            <w:r w:rsidRPr="00B664A9">
              <w:rPr>
                <w:rStyle w:val="Hyperlink"/>
                <w:noProof/>
                <w:lang w:val="mk-MK"/>
              </w:rPr>
              <w:t xml:space="preserve"> </w:t>
            </w:r>
            <w:r w:rsidRPr="00B664A9">
              <w:rPr>
                <w:rStyle w:val="Hyperlink"/>
                <w:noProof/>
              </w:rPr>
              <w:t>на</w:t>
            </w:r>
            <w:r w:rsidRPr="00B664A9">
              <w:rPr>
                <w:rStyle w:val="Hyperlink"/>
                <w:noProof/>
                <w:lang w:val="mk-MK"/>
              </w:rPr>
              <w:t xml:space="preserve"> </w:t>
            </w:r>
            <w:r w:rsidRPr="00B664A9">
              <w:rPr>
                <w:rStyle w:val="Hyperlink"/>
                <w:noProof/>
              </w:rPr>
              <w:t>дејноста</w:t>
            </w:r>
            <w:r w:rsidRPr="00B664A9">
              <w:rPr>
                <w:rStyle w:val="Hyperlink"/>
                <w:noProof/>
                <w:lang w:val="mk-MK"/>
              </w:rPr>
              <w:t xml:space="preserve"> </w:t>
            </w:r>
            <w:r w:rsidRPr="00B664A9">
              <w:rPr>
                <w:rStyle w:val="Hyperlink"/>
                <w:noProof/>
              </w:rPr>
              <w:t>или</w:t>
            </w:r>
            <w:r w:rsidRPr="00B664A9">
              <w:rPr>
                <w:rStyle w:val="Hyperlink"/>
                <w:noProof/>
                <w:lang w:val="mk-MK"/>
              </w:rPr>
              <w:t xml:space="preserve"> </w:t>
            </w:r>
            <w:r w:rsidRPr="00B664A9">
              <w:rPr>
                <w:rStyle w:val="Hyperlink"/>
                <w:noProof/>
              </w:rPr>
              <w:t>активноста</w:t>
            </w:r>
            <w:r>
              <w:rPr>
                <w:noProof/>
                <w:webHidden/>
              </w:rPr>
              <w:tab/>
            </w:r>
            <w:r>
              <w:rPr>
                <w:noProof/>
                <w:webHidden/>
              </w:rPr>
              <w:fldChar w:fldCharType="begin"/>
            </w:r>
            <w:r>
              <w:rPr>
                <w:noProof/>
                <w:webHidden/>
              </w:rPr>
              <w:instrText xml:space="preserve"> PAGEREF _Toc425436259 \h </w:instrText>
            </w:r>
            <w:r>
              <w:rPr>
                <w:noProof/>
                <w:webHidden/>
              </w:rPr>
            </w:r>
            <w:r>
              <w:rPr>
                <w:noProof/>
                <w:webHidden/>
              </w:rPr>
              <w:fldChar w:fldCharType="separate"/>
            </w:r>
            <w:r w:rsidR="00E534B8">
              <w:rPr>
                <w:noProof/>
                <w:webHidden/>
              </w:rPr>
              <w:t>8</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60" w:history="1">
            <w:r w:rsidRPr="00B664A9">
              <w:rPr>
                <w:rStyle w:val="Hyperlink"/>
                <w:noProof/>
              </w:rPr>
              <w:t>XV</w:t>
            </w:r>
            <w:r w:rsidRPr="00B664A9">
              <w:rPr>
                <w:rStyle w:val="Hyperlink"/>
                <w:noProof/>
                <w:lang w:val="mk-MK"/>
              </w:rPr>
              <w:t>.</w:t>
            </w:r>
            <w:r w:rsidRPr="00B664A9">
              <w:rPr>
                <w:rStyle w:val="Hyperlink"/>
                <w:noProof/>
              </w:rPr>
              <w:t>3</w:t>
            </w:r>
            <w:r w:rsidRPr="00B664A9">
              <w:rPr>
                <w:rStyle w:val="Hyperlink"/>
                <w:noProof/>
                <w:lang w:val="mk-MK"/>
              </w:rPr>
              <w:t>.2  Емисии и отпад кој се создава во Голец Транс</w:t>
            </w:r>
            <w:r>
              <w:rPr>
                <w:noProof/>
                <w:webHidden/>
              </w:rPr>
              <w:tab/>
            </w:r>
            <w:r>
              <w:rPr>
                <w:noProof/>
                <w:webHidden/>
              </w:rPr>
              <w:fldChar w:fldCharType="begin"/>
            </w:r>
            <w:r>
              <w:rPr>
                <w:noProof/>
                <w:webHidden/>
              </w:rPr>
              <w:instrText xml:space="preserve"> PAGEREF _Toc425436260 \h </w:instrText>
            </w:r>
            <w:r>
              <w:rPr>
                <w:noProof/>
                <w:webHidden/>
              </w:rPr>
            </w:r>
            <w:r>
              <w:rPr>
                <w:noProof/>
                <w:webHidden/>
              </w:rPr>
              <w:fldChar w:fldCharType="separate"/>
            </w:r>
            <w:r w:rsidR="00E534B8">
              <w:rPr>
                <w:noProof/>
                <w:webHidden/>
              </w:rPr>
              <w:t>15</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61" w:history="1">
            <w:r w:rsidRPr="00B664A9">
              <w:rPr>
                <w:rStyle w:val="Hyperlink"/>
                <w:rFonts w:cs="Arial"/>
                <w:i/>
                <w:noProof/>
              </w:rPr>
              <w:t>XV</w:t>
            </w:r>
            <w:r w:rsidRPr="00B664A9">
              <w:rPr>
                <w:rStyle w:val="Hyperlink"/>
                <w:rFonts w:cs="Arial"/>
                <w:noProof/>
                <w:lang w:val="mk-MK"/>
              </w:rPr>
              <w:t>.4  Планирани мерки за намалување на загадувањето</w:t>
            </w:r>
            <w:r>
              <w:rPr>
                <w:noProof/>
                <w:webHidden/>
              </w:rPr>
              <w:tab/>
            </w:r>
            <w:r>
              <w:rPr>
                <w:noProof/>
                <w:webHidden/>
              </w:rPr>
              <w:fldChar w:fldCharType="begin"/>
            </w:r>
            <w:r>
              <w:rPr>
                <w:noProof/>
                <w:webHidden/>
              </w:rPr>
              <w:instrText xml:space="preserve"> PAGEREF _Toc425436261 \h </w:instrText>
            </w:r>
            <w:r>
              <w:rPr>
                <w:noProof/>
                <w:webHidden/>
              </w:rPr>
            </w:r>
            <w:r>
              <w:rPr>
                <w:noProof/>
                <w:webHidden/>
              </w:rPr>
              <w:fldChar w:fldCharType="separate"/>
            </w:r>
            <w:r w:rsidR="00E534B8">
              <w:rPr>
                <w:noProof/>
                <w:webHidden/>
              </w:rPr>
              <w:t>19</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62" w:history="1">
            <w:r w:rsidRPr="00B664A9">
              <w:rPr>
                <w:rStyle w:val="Hyperlink"/>
                <w:i/>
                <w:noProof/>
              </w:rPr>
              <w:t>XV</w:t>
            </w:r>
            <w:r w:rsidRPr="00B664A9">
              <w:rPr>
                <w:rStyle w:val="Hyperlink"/>
                <w:noProof/>
                <w:lang w:val="mk-MK"/>
              </w:rPr>
              <w:t>.5  Оценка на инсталацијата</w:t>
            </w:r>
            <w:r>
              <w:rPr>
                <w:noProof/>
                <w:webHidden/>
              </w:rPr>
              <w:tab/>
            </w:r>
            <w:r>
              <w:rPr>
                <w:noProof/>
                <w:webHidden/>
              </w:rPr>
              <w:fldChar w:fldCharType="begin"/>
            </w:r>
            <w:r>
              <w:rPr>
                <w:noProof/>
                <w:webHidden/>
              </w:rPr>
              <w:instrText xml:space="preserve"> PAGEREF _Toc425436262 \h </w:instrText>
            </w:r>
            <w:r>
              <w:rPr>
                <w:noProof/>
                <w:webHidden/>
              </w:rPr>
            </w:r>
            <w:r>
              <w:rPr>
                <w:noProof/>
                <w:webHidden/>
              </w:rPr>
              <w:fldChar w:fldCharType="separate"/>
            </w:r>
            <w:r w:rsidR="00E534B8">
              <w:rPr>
                <w:noProof/>
                <w:webHidden/>
              </w:rPr>
              <w:t>20</w:t>
            </w:r>
            <w:r>
              <w:rPr>
                <w:noProof/>
                <w:webHidden/>
              </w:rPr>
              <w:fldChar w:fldCharType="end"/>
            </w:r>
          </w:hyperlink>
        </w:p>
        <w:p w:rsidR="003201EA" w:rsidRDefault="003201EA">
          <w:pPr>
            <w:pStyle w:val="TOC2"/>
            <w:rPr>
              <w:rFonts w:asciiTheme="minorHAnsi" w:eastAsiaTheme="minorEastAsia" w:hAnsiTheme="minorHAnsi" w:cstheme="minorBidi"/>
              <w:noProof/>
              <w:sz w:val="22"/>
              <w:szCs w:val="22"/>
              <w:lang w:val="mk-MK" w:eastAsia="mk-MK"/>
            </w:rPr>
          </w:pPr>
          <w:hyperlink w:anchor="_Toc425436263" w:history="1">
            <w:r w:rsidRPr="00B664A9">
              <w:rPr>
                <w:rStyle w:val="Hyperlink"/>
                <w:noProof/>
              </w:rPr>
              <w:t>XV</w:t>
            </w:r>
            <w:r w:rsidRPr="00B664A9">
              <w:rPr>
                <w:rStyle w:val="Hyperlink"/>
                <w:noProof/>
                <w:lang w:val="mk-MK"/>
              </w:rPr>
              <w:t>.6  Заклучок</w:t>
            </w:r>
            <w:r>
              <w:rPr>
                <w:noProof/>
                <w:webHidden/>
              </w:rPr>
              <w:tab/>
            </w:r>
            <w:r>
              <w:rPr>
                <w:noProof/>
                <w:webHidden/>
              </w:rPr>
              <w:fldChar w:fldCharType="begin"/>
            </w:r>
            <w:r>
              <w:rPr>
                <w:noProof/>
                <w:webHidden/>
              </w:rPr>
              <w:instrText xml:space="preserve"> PAGEREF _Toc425436263 \h </w:instrText>
            </w:r>
            <w:r>
              <w:rPr>
                <w:noProof/>
                <w:webHidden/>
              </w:rPr>
            </w:r>
            <w:r>
              <w:rPr>
                <w:noProof/>
                <w:webHidden/>
              </w:rPr>
              <w:fldChar w:fldCharType="separate"/>
            </w:r>
            <w:r w:rsidR="00E534B8">
              <w:rPr>
                <w:noProof/>
                <w:webHidden/>
              </w:rPr>
              <w:t>20</w:t>
            </w:r>
            <w:r>
              <w:rPr>
                <w:noProof/>
                <w:webHidden/>
              </w:rPr>
              <w:fldChar w:fldCharType="end"/>
            </w:r>
          </w:hyperlink>
        </w:p>
        <w:p w:rsidR="00C25538" w:rsidRPr="00C25538" w:rsidRDefault="000E1486" w:rsidP="00C25538">
          <w:pPr>
            <w:spacing w:line="360" w:lineRule="auto"/>
            <w:rPr>
              <w:rFonts w:ascii="Arial" w:hAnsi="Arial" w:cs="Arial"/>
            </w:rPr>
          </w:pPr>
          <w:r w:rsidRPr="00C25538">
            <w:rPr>
              <w:rFonts w:ascii="Arial" w:hAnsi="Arial" w:cs="Arial"/>
            </w:rPr>
            <w:fldChar w:fldCharType="end"/>
          </w:r>
        </w:p>
      </w:sdtContent>
    </w:sdt>
    <w:p w:rsidR="00744D4B" w:rsidRPr="00B866D5" w:rsidRDefault="00744D4B" w:rsidP="008863E8">
      <w:pPr>
        <w:tabs>
          <w:tab w:val="left" w:pos="0"/>
        </w:tabs>
        <w:spacing w:after="240"/>
        <w:rPr>
          <w:rFonts w:ascii="Arial" w:hAnsi="Arial" w:cs="Arial"/>
          <w:sz w:val="28"/>
          <w:szCs w:val="28"/>
          <w:lang w:val="mk-MK"/>
        </w:rPr>
      </w:pPr>
    </w:p>
    <w:p w:rsidR="00744D4B" w:rsidRPr="00B866D5" w:rsidRDefault="00744D4B" w:rsidP="008863E8">
      <w:pPr>
        <w:tabs>
          <w:tab w:val="left" w:pos="0"/>
        </w:tabs>
        <w:rPr>
          <w:rFonts w:ascii="Arial" w:hAnsi="Arial" w:cs="Arial"/>
          <w:sz w:val="28"/>
          <w:szCs w:val="28"/>
          <w:lang w:val="mk-MK"/>
        </w:rPr>
      </w:pPr>
    </w:p>
    <w:p w:rsidR="00744D4B" w:rsidRPr="00B866D5" w:rsidRDefault="00744D4B" w:rsidP="008863E8">
      <w:pPr>
        <w:tabs>
          <w:tab w:val="left" w:pos="0"/>
        </w:tabs>
        <w:rPr>
          <w:rFonts w:ascii="Arial" w:hAnsi="Arial" w:cs="Arial"/>
          <w:sz w:val="28"/>
          <w:szCs w:val="28"/>
          <w:lang w:val="mk-MK"/>
        </w:rPr>
      </w:pPr>
    </w:p>
    <w:p w:rsidR="00744D4B" w:rsidRPr="00B866D5" w:rsidRDefault="00744D4B" w:rsidP="008863E8">
      <w:pPr>
        <w:tabs>
          <w:tab w:val="left" w:pos="0"/>
        </w:tabs>
        <w:rPr>
          <w:rFonts w:ascii="Arial" w:hAnsi="Arial" w:cs="Arial"/>
          <w:sz w:val="28"/>
          <w:szCs w:val="28"/>
          <w:lang w:val="mk-MK"/>
        </w:rPr>
      </w:pPr>
    </w:p>
    <w:p w:rsidR="00744D4B" w:rsidRPr="00B866D5" w:rsidRDefault="00744D4B" w:rsidP="008863E8">
      <w:pPr>
        <w:tabs>
          <w:tab w:val="left" w:pos="0"/>
        </w:tabs>
        <w:rPr>
          <w:rFonts w:ascii="Arial" w:hAnsi="Arial" w:cs="Arial"/>
          <w:sz w:val="28"/>
          <w:szCs w:val="28"/>
          <w:lang w:val="mk-MK"/>
        </w:rPr>
      </w:pPr>
    </w:p>
    <w:p w:rsidR="00744D4B" w:rsidRPr="00B866D5" w:rsidRDefault="00744D4B" w:rsidP="008863E8">
      <w:pPr>
        <w:tabs>
          <w:tab w:val="left" w:pos="0"/>
        </w:tabs>
        <w:rPr>
          <w:rFonts w:ascii="Arial" w:hAnsi="Arial" w:cs="Arial"/>
          <w:sz w:val="28"/>
          <w:szCs w:val="28"/>
          <w:lang w:val="mk-MK"/>
        </w:rPr>
      </w:pPr>
    </w:p>
    <w:p w:rsidR="00744D4B" w:rsidRDefault="00744D4B" w:rsidP="008863E8">
      <w:pPr>
        <w:tabs>
          <w:tab w:val="left" w:pos="0"/>
        </w:tabs>
        <w:rPr>
          <w:rFonts w:ascii="Arial" w:hAnsi="Arial" w:cs="Arial"/>
          <w:sz w:val="28"/>
          <w:szCs w:val="28"/>
          <w:lang w:val="mk-MK"/>
        </w:rPr>
      </w:pPr>
    </w:p>
    <w:p w:rsidR="00C25538" w:rsidRDefault="00C25538" w:rsidP="008863E8">
      <w:pPr>
        <w:tabs>
          <w:tab w:val="left" w:pos="0"/>
        </w:tabs>
        <w:rPr>
          <w:rFonts w:ascii="Arial" w:hAnsi="Arial" w:cs="Arial"/>
          <w:sz w:val="28"/>
          <w:szCs w:val="28"/>
          <w:lang w:val="mk-MK"/>
        </w:rPr>
      </w:pPr>
    </w:p>
    <w:p w:rsidR="00C25538" w:rsidRDefault="00C25538" w:rsidP="008863E8">
      <w:pPr>
        <w:tabs>
          <w:tab w:val="left" w:pos="0"/>
        </w:tabs>
        <w:rPr>
          <w:rFonts w:ascii="Arial" w:hAnsi="Arial" w:cs="Arial"/>
          <w:sz w:val="28"/>
          <w:szCs w:val="28"/>
        </w:rPr>
      </w:pPr>
    </w:p>
    <w:p w:rsidR="00E431F4" w:rsidRPr="00E431F4" w:rsidRDefault="00E431F4" w:rsidP="008863E8">
      <w:pPr>
        <w:tabs>
          <w:tab w:val="left" w:pos="0"/>
        </w:tabs>
        <w:rPr>
          <w:rFonts w:ascii="Arial" w:hAnsi="Arial" w:cs="Arial"/>
          <w:sz w:val="28"/>
          <w:szCs w:val="28"/>
        </w:rPr>
      </w:pPr>
    </w:p>
    <w:p w:rsidR="00C25538" w:rsidRPr="00B866D5" w:rsidRDefault="00C25538" w:rsidP="008863E8">
      <w:pPr>
        <w:tabs>
          <w:tab w:val="left" w:pos="0"/>
        </w:tabs>
        <w:rPr>
          <w:rFonts w:ascii="Arial" w:hAnsi="Arial" w:cs="Arial"/>
          <w:sz w:val="28"/>
          <w:szCs w:val="28"/>
          <w:lang w:val="mk-MK"/>
        </w:rPr>
      </w:pPr>
    </w:p>
    <w:p w:rsidR="00744D4B" w:rsidRPr="006542ED" w:rsidRDefault="00402B20" w:rsidP="008863E8">
      <w:pPr>
        <w:pStyle w:val="Heading2"/>
        <w:tabs>
          <w:tab w:val="left" w:pos="0"/>
        </w:tabs>
        <w:rPr>
          <w:rFonts w:ascii="MAC C Times" w:hAnsi="MAC C Times"/>
          <w:lang w:val="mk-MK"/>
        </w:rPr>
      </w:pPr>
      <w:bookmarkStart w:id="0" w:name="_Toc425436254"/>
      <w:r w:rsidRPr="006542ED">
        <w:t>XV</w:t>
      </w:r>
      <w:r w:rsidR="00B866D5" w:rsidRPr="006542ED">
        <w:rPr>
          <w:lang w:val="mk-MK"/>
        </w:rPr>
        <w:t>.1 Вовед</w:t>
      </w:r>
      <w:bookmarkEnd w:id="0"/>
    </w:p>
    <w:p w:rsidR="00744D4B" w:rsidRPr="00B866D5" w:rsidRDefault="00744D4B" w:rsidP="008863E8">
      <w:pPr>
        <w:tabs>
          <w:tab w:val="left" w:pos="0"/>
        </w:tabs>
        <w:rPr>
          <w:rFonts w:ascii="MAC C Times" w:hAnsi="MAC C Times"/>
          <w:i/>
          <w:sz w:val="28"/>
          <w:szCs w:val="28"/>
          <w:lang w:val="mk-MK"/>
        </w:rPr>
      </w:pPr>
    </w:p>
    <w:p w:rsidR="00744D4B" w:rsidRPr="00B866D5" w:rsidRDefault="00B866D5" w:rsidP="008863E8">
      <w:pPr>
        <w:tabs>
          <w:tab w:val="left" w:pos="0"/>
        </w:tabs>
        <w:spacing w:line="360" w:lineRule="auto"/>
        <w:jc w:val="both"/>
        <w:rPr>
          <w:rFonts w:ascii="MAC C Times" w:hAnsi="MAC C Times"/>
          <w:lang w:val="mk-MK"/>
        </w:rPr>
      </w:pPr>
      <w:r w:rsidRPr="00B866D5">
        <w:rPr>
          <w:rFonts w:ascii="Arial" w:hAnsi="Arial" w:cs="Arial"/>
          <w:color w:val="000000"/>
          <w:lang w:val="mk-MK"/>
        </w:rPr>
        <w:t xml:space="preserve">Со прогласување на </w:t>
      </w:r>
      <w:r w:rsidRPr="00B866D5">
        <w:rPr>
          <w:rFonts w:ascii="Arial" w:hAnsi="Arial" w:cs="Arial"/>
          <w:i/>
          <w:iCs/>
          <w:lang w:val="mk-MK"/>
        </w:rPr>
        <w:t xml:space="preserve">Законот за животната средина </w:t>
      </w:r>
      <w:r w:rsidRPr="00B866D5">
        <w:rPr>
          <w:rFonts w:ascii="Arial" w:hAnsi="Arial" w:cs="Arial"/>
          <w:lang w:val="mk-MK"/>
        </w:rPr>
        <w:t xml:space="preserve">(Сл. Весник на РМ </w:t>
      </w:r>
      <w:r w:rsidRPr="00B866D5">
        <w:rPr>
          <w:rFonts w:ascii="Arial" w:hAnsi="Arial" w:cs="Arial"/>
          <w:iCs/>
          <w:lang w:val="mk-MK"/>
        </w:rPr>
        <w:t xml:space="preserve">бр. </w:t>
      </w:r>
      <w:r w:rsidR="006542ED" w:rsidRPr="0057536D">
        <w:rPr>
          <w:rFonts w:ascii="Arial" w:hAnsi="Arial" w:cs="Arial"/>
          <w:iCs/>
          <w:color w:val="000000"/>
          <w:lang w:val="mk-MK"/>
        </w:rPr>
        <w:t>53/2005</w:t>
      </w:r>
      <w:r w:rsidR="006542ED" w:rsidRPr="0057536D">
        <w:rPr>
          <w:rFonts w:ascii="Arial" w:hAnsi="Arial" w:cs="Arial"/>
          <w:color w:val="000000"/>
          <w:lang w:val="mk-MK"/>
        </w:rPr>
        <w:t xml:space="preserve">, </w:t>
      </w:r>
      <w:hyperlink r:id="rId8"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81/2005</w:t>
        </w:r>
      </w:hyperlink>
      <w:r w:rsidR="006542ED" w:rsidRPr="006542ED">
        <w:rPr>
          <w:rFonts w:ascii="Arial" w:hAnsi="Arial" w:cs="Arial"/>
          <w:color w:val="000000"/>
          <w:lang w:val="mk-MK"/>
        </w:rPr>
        <w:t xml:space="preserve">, </w:t>
      </w:r>
      <w:hyperlink r:id="rId9"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24/2007</w:t>
        </w:r>
      </w:hyperlink>
      <w:r w:rsidR="006542ED" w:rsidRPr="006542ED">
        <w:rPr>
          <w:rFonts w:ascii="Arial" w:hAnsi="Arial" w:cs="Arial"/>
          <w:color w:val="000000"/>
          <w:lang w:val="mk-MK"/>
        </w:rPr>
        <w:t xml:space="preserve">, </w:t>
      </w:r>
      <w:hyperlink r:id="rId10" w:tooltip="Закон за изменување на Законот за животната средина" w:history="1">
        <w:r w:rsidR="006542ED" w:rsidRPr="006542ED">
          <w:rPr>
            <w:rStyle w:val="Hyperlink"/>
            <w:rFonts w:ascii="Arial" w:hAnsi="Arial" w:cs="Arial"/>
            <w:color w:val="000000"/>
            <w:u w:val="none"/>
          </w:rPr>
          <w:t>159/2008</w:t>
        </w:r>
      </w:hyperlink>
      <w:r w:rsidR="006542ED" w:rsidRPr="006542ED">
        <w:rPr>
          <w:rFonts w:ascii="Arial" w:hAnsi="Arial" w:cs="Arial"/>
          <w:color w:val="000000"/>
          <w:lang w:val="mk-MK"/>
        </w:rPr>
        <w:t xml:space="preserve">, </w:t>
      </w:r>
      <w:hyperlink r:id="rId11" w:tooltip="Закон за изменување на Законот за животната средина" w:history="1">
        <w:r w:rsidR="006542ED" w:rsidRPr="006542ED">
          <w:rPr>
            <w:rStyle w:val="Hyperlink"/>
            <w:rFonts w:ascii="Arial" w:hAnsi="Arial" w:cs="Arial"/>
            <w:color w:val="000000"/>
            <w:u w:val="none"/>
          </w:rPr>
          <w:t>83/2009</w:t>
        </w:r>
      </w:hyperlink>
      <w:r w:rsidR="006542ED" w:rsidRPr="006542ED">
        <w:rPr>
          <w:rFonts w:ascii="Arial" w:hAnsi="Arial" w:cs="Arial"/>
          <w:color w:val="000000"/>
          <w:lang w:val="mk-MK"/>
        </w:rPr>
        <w:t xml:space="preserve">, </w:t>
      </w:r>
      <w:hyperlink r:id="rId12"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48/2010</w:t>
        </w:r>
      </w:hyperlink>
      <w:r w:rsidR="006542ED" w:rsidRPr="006542ED">
        <w:rPr>
          <w:rFonts w:ascii="Arial" w:hAnsi="Arial" w:cs="Arial"/>
          <w:color w:val="000000"/>
          <w:lang w:val="mk-MK"/>
        </w:rPr>
        <w:t xml:space="preserve">, </w:t>
      </w:r>
      <w:hyperlink r:id="rId13"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124/2010</w:t>
        </w:r>
      </w:hyperlink>
      <w:r w:rsidR="006542ED" w:rsidRPr="006542ED">
        <w:rPr>
          <w:rFonts w:ascii="Arial" w:hAnsi="Arial" w:cs="Arial"/>
          <w:color w:val="000000"/>
          <w:lang w:val="mk-MK"/>
        </w:rPr>
        <w:t xml:space="preserve">, </w:t>
      </w:r>
      <w:hyperlink r:id="rId14"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51/2011</w:t>
        </w:r>
      </w:hyperlink>
      <w:r w:rsidR="006542ED" w:rsidRPr="006542ED">
        <w:rPr>
          <w:rFonts w:ascii="Arial" w:hAnsi="Arial" w:cs="Arial"/>
          <w:color w:val="000000"/>
          <w:lang w:val="mk-MK"/>
        </w:rPr>
        <w:t xml:space="preserve">, </w:t>
      </w:r>
      <w:hyperlink r:id="rId15"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123/2012</w:t>
        </w:r>
      </w:hyperlink>
      <w:r w:rsidR="006542ED" w:rsidRPr="006542ED">
        <w:rPr>
          <w:rFonts w:ascii="Arial" w:hAnsi="Arial" w:cs="Arial"/>
          <w:color w:val="000000"/>
          <w:lang w:val="mk-MK"/>
        </w:rPr>
        <w:t xml:space="preserve">, </w:t>
      </w:r>
      <w:hyperlink r:id="rId16"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93/2013</w:t>
        </w:r>
      </w:hyperlink>
      <w:r w:rsidR="006542ED" w:rsidRPr="006542ED">
        <w:rPr>
          <w:rFonts w:ascii="Arial" w:hAnsi="Arial" w:cs="Arial"/>
          <w:color w:val="000000"/>
          <w:lang w:val="mk-MK"/>
        </w:rPr>
        <w:t xml:space="preserve">, </w:t>
      </w:r>
      <w:hyperlink r:id="rId17"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187/2013</w:t>
        </w:r>
      </w:hyperlink>
      <w:r w:rsidR="006542ED" w:rsidRPr="006542ED">
        <w:rPr>
          <w:rFonts w:ascii="Arial" w:hAnsi="Arial" w:cs="Arial"/>
          <w:color w:val="000000"/>
          <w:lang w:val="mk-MK"/>
        </w:rPr>
        <w:t xml:space="preserve">, </w:t>
      </w:r>
      <w:hyperlink r:id="rId18" w:tooltip="Закон за изменување и дополнување на Законот за животната средина" w:history="1">
        <w:r w:rsidR="006542ED" w:rsidRPr="006542ED">
          <w:rPr>
            <w:rStyle w:val="Hyperlink"/>
            <w:rFonts w:ascii="Arial" w:hAnsi="Arial" w:cs="Arial"/>
            <w:color w:val="000000"/>
            <w:u w:val="none"/>
          </w:rPr>
          <w:t>42/2014</w:t>
        </w:r>
      </w:hyperlink>
      <w:r w:rsidRPr="00B866D5">
        <w:rPr>
          <w:rFonts w:ascii="Arial" w:hAnsi="Arial" w:cs="Arial"/>
          <w:lang w:val="mk-MK"/>
        </w:rPr>
        <w:t>) се утврдуваат правата и должностите на правните и физичките лица во обезбедување на животната средина и природата заради остварување на правата на граѓаните за здрава животна средина.</w:t>
      </w:r>
    </w:p>
    <w:p w:rsidR="00744D4B" w:rsidRPr="00B866D5" w:rsidRDefault="00B866D5" w:rsidP="008863E8">
      <w:pPr>
        <w:tabs>
          <w:tab w:val="left" w:pos="0"/>
        </w:tabs>
        <w:spacing w:line="360" w:lineRule="auto"/>
        <w:jc w:val="both"/>
        <w:rPr>
          <w:rFonts w:ascii="MAC C Times" w:hAnsi="MAC C Times" w:cs="MAC C Times"/>
          <w:lang w:val="mk-MK"/>
        </w:rPr>
      </w:pPr>
      <w:r w:rsidRPr="00B866D5">
        <w:rPr>
          <w:rFonts w:ascii="Arial" w:hAnsi="Arial" w:cs="Arial"/>
          <w:color w:val="000000"/>
          <w:lang w:val="mk-MK"/>
        </w:rPr>
        <w:t xml:space="preserve">Во </w:t>
      </w:r>
      <w:r w:rsidRPr="00B866D5">
        <w:rPr>
          <w:rFonts w:ascii="Arial" w:hAnsi="Arial" w:cs="Arial"/>
          <w:i/>
          <w:iCs/>
          <w:lang w:val="mk-MK"/>
        </w:rPr>
        <w:t xml:space="preserve">Законот за животнта средина </w:t>
      </w:r>
      <w:r w:rsidRPr="00B866D5">
        <w:rPr>
          <w:rFonts w:ascii="Arial" w:hAnsi="Arial" w:cs="Arial"/>
          <w:lang w:val="mk-MK"/>
        </w:rPr>
        <w:t>се предвидува надзор над објектите и техничко - технолошки решенија за намалување или спречување на загадувањето.</w:t>
      </w:r>
    </w:p>
    <w:p w:rsidR="00744D4B" w:rsidRDefault="00B866D5" w:rsidP="008863E8">
      <w:pPr>
        <w:tabs>
          <w:tab w:val="left" w:pos="0"/>
        </w:tabs>
        <w:spacing w:line="360" w:lineRule="auto"/>
        <w:jc w:val="both"/>
        <w:rPr>
          <w:rFonts w:ascii="Arial" w:hAnsi="Arial" w:cs="Arial"/>
          <w:i/>
          <w:lang w:val="mk-MK"/>
        </w:rPr>
      </w:pPr>
      <w:r w:rsidRPr="00B866D5">
        <w:rPr>
          <w:rFonts w:ascii="Arial" w:hAnsi="Arial" w:cs="Arial"/>
          <w:color w:val="000000"/>
          <w:lang w:val="mk-MK"/>
        </w:rPr>
        <w:t>Работните организации и другите правни лица чии објекти, уреди и постројки го загадуваат воздухот вршат мерења на количествата на испуштени материи и водат евиденција за извршените мерења на начин и рокови предвидени со</w:t>
      </w:r>
      <w:r w:rsidR="00501684">
        <w:rPr>
          <w:rFonts w:ascii="Arial" w:hAnsi="Arial" w:cs="Arial"/>
          <w:color w:val="000000"/>
          <w:lang w:val="mk-MK"/>
        </w:rPr>
        <w:t xml:space="preserve"> </w:t>
      </w:r>
      <w:r w:rsidR="007E304E" w:rsidRPr="00772B2D">
        <w:rPr>
          <w:rFonts w:ascii="Arial" w:hAnsi="Arial" w:cs="Arial"/>
          <w:i/>
          <w:iCs/>
          <w:lang w:val="mk-MK"/>
        </w:rPr>
        <w:t xml:space="preserve">Правилникот за граничните вредности за дозволените нивоа на емисии и видови на загадувачки супстанци во отпадните гасови и пареи кои ги емитираат стационарните извори во воздухот  </w:t>
      </w:r>
      <w:r w:rsidR="007E304E">
        <w:rPr>
          <w:rFonts w:ascii="Arial" w:hAnsi="Arial" w:cs="Arial"/>
          <w:lang w:val="mk-MK"/>
        </w:rPr>
        <w:t>(Сл. Весник на Р.М, бр.141</w:t>
      </w:r>
      <w:r w:rsidR="007E304E" w:rsidRPr="00772B2D">
        <w:rPr>
          <w:rFonts w:ascii="Arial" w:hAnsi="Arial" w:cs="Arial"/>
          <w:lang w:val="mk-MK"/>
        </w:rPr>
        <w:t>/10).</w:t>
      </w:r>
      <w:r w:rsidRPr="00B866D5">
        <w:rPr>
          <w:rFonts w:ascii="Arial" w:hAnsi="Arial" w:cs="Arial"/>
          <w:lang w:val="mk-MK"/>
        </w:rPr>
        <w:t xml:space="preserve"> и </w:t>
      </w:r>
      <w:r w:rsidR="007E304E" w:rsidRPr="007E304E">
        <w:rPr>
          <w:rFonts w:ascii="Arial" w:hAnsi="Arial" w:cs="Arial"/>
          <w:i/>
          <w:lang w:val="mk-MK"/>
        </w:rPr>
        <w:t>Уредба за гранични вредности за нивоа и видови на загадувачки супстанци во амбиентниот воздух и прагови на алармирање, рокови за постигнување на граничните вредности, маргини на толеранција за гранична врдност, целни вредности и долгорочни цели (Сл.Весник на Р.М бр.50/05</w:t>
      </w:r>
      <w:r w:rsidR="008863E8">
        <w:rPr>
          <w:rFonts w:ascii="Arial" w:hAnsi="Arial" w:cs="Arial"/>
          <w:i/>
          <w:lang w:val="mk-MK"/>
        </w:rPr>
        <w:t>, 4/2013</w:t>
      </w:r>
      <w:r w:rsidR="007E304E" w:rsidRPr="007E304E">
        <w:rPr>
          <w:rFonts w:ascii="Arial" w:hAnsi="Arial" w:cs="Arial"/>
          <w:i/>
          <w:lang w:val="mk-MK"/>
        </w:rPr>
        <w:t>)</w:t>
      </w:r>
    </w:p>
    <w:p w:rsidR="007E304E" w:rsidRPr="00B866D5" w:rsidRDefault="007E304E" w:rsidP="008863E8">
      <w:pPr>
        <w:tabs>
          <w:tab w:val="left" w:pos="0"/>
        </w:tabs>
        <w:spacing w:line="360" w:lineRule="auto"/>
        <w:jc w:val="both"/>
        <w:rPr>
          <w:rFonts w:ascii="MAC C Times" w:hAnsi="MAC C Times" w:cs="MAC C Times"/>
          <w:lang w:val="mk-MK"/>
        </w:rPr>
      </w:pPr>
    </w:p>
    <w:p w:rsidR="00744D4B" w:rsidRPr="007E304E" w:rsidRDefault="00BF6AE1" w:rsidP="008863E8">
      <w:pPr>
        <w:pStyle w:val="Heading2"/>
        <w:tabs>
          <w:tab w:val="left" w:pos="0"/>
        </w:tabs>
        <w:rPr>
          <w:rFonts w:ascii="MAC C Times" w:hAnsi="MAC C Times" w:cs="MAC C Times"/>
          <w:lang w:val="mk-MK"/>
        </w:rPr>
      </w:pPr>
      <w:bookmarkStart w:id="1" w:name="_Toc425436255"/>
      <w:r w:rsidRPr="007E304E">
        <w:rPr>
          <w:i/>
        </w:rPr>
        <w:t>XV</w:t>
      </w:r>
      <w:r w:rsidR="00B866D5" w:rsidRPr="007E304E">
        <w:rPr>
          <w:lang w:val="mk-MK"/>
        </w:rPr>
        <w:t xml:space="preserve">.2Претставување на </w:t>
      </w:r>
      <w:r w:rsidR="00AC7C04">
        <w:rPr>
          <w:lang w:val="mk-MK"/>
        </w:rPr>
        <w:t>ГОЛЕЦ ТРАНС</w:t>
      </w:r>
      <w:bookmarkEnd w:id="1"/>
    </w:p>
    <w:p w:rsidR="00744D4B" w:rsidRPr="00B866D5" w:rsidRDefault="00744D4B" w:rsidP="008863E8">
      <w:pPr>
        <w:tabs>
          <w:tab w:val="left" w:pos="0"/>
        </w:tabs>
        <w:spacing w:line="360" w:lineRule="auto"/>
        <w:rPr>
          <w:rFonts w:ascii="MAC C Times" w:hAnsi="MAC C Times"/>
          <w:b/>
          <w:lang w:val="mk-MK"/>
        </w:rPr>
      </w:pPr>
    </w:p>
    <w:p w:rsidR="00BF6AE1" w:rsidRPr="0037705F" w:rsidRDefault="00BF6AE1" w:rsidP="008863E8">
      <w:pPr>
        <w:pStyle w:val="Heading2"/>
        <w:tabs>
          <w:tab w:val="left" w:pos="0"/>
        </w:tabs>
        <w:spacing w:before="0" w:after="0" w:line="360" w:lineRule="auto"/>
        <w:jc w:val="both"/>
        <w:rPr>
          <w:rFonts w:ascii="MAC C Swiss" w:hAnsi="MAC C Swiss"/>
          <w:i/>
          <w:sz w:val="24"/>
          <w:szCs w:val="24"/>
        </w:rPr>
      </w:pPr>
      <w:bookmarkStart w:id="2" w:name="_Toc349813015"/>
      <w:bookmarkStart w:id="3" w:name="_Toc410048980"/>
      <w:bookmarkStart w:id="4" w:name="_Toc425436256"/>
      <w:r w:rsidRPr="0037705F">
        <w:rPr>
          <w:rFonts w:cs="Arial"/>
          <w:sz w:val="24"/>
          <w:szCs w:val="24"/>
        </w:rPr>
        <w:t>Формирање и развојнаорганизацијата</w:t>
      </w:r>
      <w:bookmarkEnd w:id="2"/>
      <w:bookmarkEnd w:id="3"/>
      <w:bookmarkEnd w:id="4"/>
    </w:p>
    <w:p w:rsidR="0045569A" w:rsidRDefault="0045569A" w:rsidP="0045569A">
      <w:pPr>
        <w:spacing w:line="360" w:lineRule="auto"/>
        <w:ind w:right="4" w:firstLine="720"/>
        <w:jc w:val="both"/>
        <w:rPr>
          <w:rFonts w:ascii="Arial" w:hAnsi="Arial" w:cs="Arial"/>
          <w:iCs/>
          <w:color w:val="000000"/>
          <w:lang w:val="mk-MK"/>
        </w:rPr>
      </w:pPr>
      <w:r w:rsidRPr="00351D36">
        <w:rPr>
          <w:rFonts w:ascii="Arial" w:hAnsi="Arial" w:cs="Arial"/>
          <w:bCs/>
          <w:color w:val="000000"/>
          <w:lang w:val="mk-MK"/>
        </w:rPr>
        <w:t xml:space="preserve">Производното Трговско друштво Голец Транс од с. Желино основано е </w:t>
      </w:r>
      <w:r>
        <w:rPr>
          <w:rFonts w:ascii="Arial" w:hAnsi="Arial" w:cs="Arial"/>
          <w:iCs/>
          <w:color w:val="000000"/>
          <w:lang w:val="mk-MK"/>
        </w:rPr>
        <w:t>во месец јануари 1992 година. Неговата основна дејност е вадење на чакал и песок, глина и каолин со инсталирани производствени системи – сепарација за песок и Бетонска база за производство на бетон. Производниот процес се одвива во две технолошки фази</w:t>
      </w:r>
      <w:r>
        <w:rPr>
          <w:rFonts w:ascii="Arial" w:hAnsi="Arial" w:cs="Arial"/>
          <w:iCs/>
          <w:color w:val="000000"/>
        </w:rPr>
        <w:t xml:space="preserve">: </w:t>
      </w:r>
      <w:r>
        <w:rPr>
          <w:rFonts w:ascii="Arial" w:hAnsi="Arial" w:cs="Arial"/>
          <w:iCs/>
          <w:color w:val="000000"/>
          <w:lang w:val="mk-MK"/>
        </w:rPr>
        <w:t xml:space="preserve">Сепарација за песок и Производство на бетон. Целокупното </w:t>
      </w:r>
      <w:r>
        <w:rPr>
          <w:rFonts w:ascii="Arial" w:hAnsi="Arial" w:cs="Arial"/>
          <w:iCs/>
          <w:color w:val="000000"/>
          <w:lang w:val="mk-MK"/>
        </w:rPr>
        <w:lastRenderedPageBreak/>
        <w:t>производство е наменето исклучиво за домашниот пазар, со перспектива за пласман и на странски пазари.</w:t>
      </w:r>
    </w:p>
    <w:p w:rsidR="0045569A" w:rsidRDefault="0045569A" w:rsidP="0045569A">
      <w:pPr>
        <w:spacing w:line="360" w:lineRule="auto"/>
        <w:ind w:right="4" w:firstLine="720"/>
        <w:jc w:val="both"/>
        <w:rPr>
          <w:rFonts w:ascii="Arial" w:hAnsi="Arial" w:cs="Arial"/>
          <w:iCs/>
          <w:color w:val="000000"/>
          <w:lang w:val="mk-MK"/>
        </w:rPr>
      </w:pPr>
      <w:r>
        <w:rPr>
          <w:rFonts w:ascii="Arial" w:hAnsi="Arial" w:cs="Arial"/>
          <w:iCs/>
          <w:color w:val="000000"/>
          <w:lang w:val="mk-MK"/>
        </w:rPr>
        <w:t>Во почетокот на своето работење, претпријатието почнало да работи само со неколку работници, за да во наредниот период бројот на вработени континуирано расте и достигнал бројка од дваесет и двајца вработени.</w:t>
      </w:r>
    </w:p>
    <w:p w:rsidR="0045569A" w:rsidRDefault="0045569A" w:rsidP="0045569A">
      <w:pPr>
        <w:spacing w:line="360" w:lineRule="auto"/>
        <w:ind w:right="4" w:firstLine="720"/>
        <w:jc w:val="both"/>
        <w:rPr>
          <w:rFonts w:ascii="Arial" w:hAnsi="Arial" w:cs="Arial"/>
          <w:color w:val="000000"/>
          <w:lang w:val="mk-MK"/>
        </w:rPr>
      </w:pPr>
      <w:r w:rsidRPr="00351D36">
        <w:rPr>
          <w:rFonts w:ascii="Arial" w:hAnsi="Arial" w:cs="Arial"/>
          <w:bCs/>
          <w:color w:val="000000"/>
          <w:lang w:val="mk-MK"/>
        </w:rPr>
        <w:t>Производното Трговско друштво Голец Транс</w:t>
      </w:r>
      <w:r>
        <w:rPr>
          <w:rFonts w:ascii="Arial" w:hAnsi="Arial" w:cs="Arial"/>
          <w:bCs/>
          <w:color w:val="000000"/>
          <w:lang w:val="mk-MK"/>
        </w:rPr>
        <w:t xml:space="preserve"> е со седиште во атарот на село Желино и се протега на површина од 25.000 </w:t>
      </w:r>
      <w:r w:rsidRPr="003D1FD5">
        <w:rPr>
          <w:rFonts w:ascii="Arial" w:hAnsi="Arial" w:cs="Arial"/>
          <w:color w:val="000000"/>
        </w:rPr>
        <w:t>m</w:t>
      </w:r>
      <w:r w:rsidRPr="003D1FD5">
        <w:rPr>
          <w:rFonts w:ascii="Arial" w:hAnsi="Arial" w:cs="Arial"/>
          <w:color w:val="000000"/>
          <w:vertAlign w:val="superscript"/>
        </w:rPr>
        <w:t>2</w:t>
      </w:r>
      <w:r>
        <w:rPr>
          <w:rFonts w:ascii="Arial" w:hAnsi="Arial" w:cs="Arial"/>
          <w:color w:val="000000"/>
          <w:lang w:val="mk-MK"/>
        </w:rPr>
        <w:t>, каде се инсталирани сите производствени машини, возен парк со ТМВ и градежни работни машини потребни за обавување на својата дејност.</w:t>
      </w:r>
    </w:p>
    <w:p w:rsidR="00F0330F" w:rsidRPr="00B866D5" w:rsidRDefault="00F0330F" w:rsidP="008863E8">
      <w:pPr>
        <w:tabs>
          <w:tab w:val="left" w:pos="0"/>
        </w:tabs>
        <w:spacing w:line="360" w:lineRule="auto"/>
        <w:jc w:val="both"/>
        <w:rPr>
          <w:rFonts w:ascii="MAC C Times" w:hAnsi="MAC C Times"/>
          <w:lang w:val="mk-MK"/>
        </w:rPr>
      </w:pPr>
    </w:p>
    <w:p w:rsidR="00744D4B" w:rsidRDefault="00B866D5" w:rsidP="008863E8">
      <w:pPr>
        <w:tabs>
          <w:tab w:val="left" w:pos="0"/>
          <w:tab w:val="left" w:pos="1275"/>
        </w:tabs>
        <w:spacing w:line="360" w:lineRule="auto"/>
        <w:jc w:val="both"/>
        <w:rPr>
          <w:rFonts w:ascii="Arial" w:hAnsi="Arial" w:cs="Arial"/>
          <w:b/>
          <w:i/>
          <w:lang w:val="mk-MK"/>
        </w:rPr>
      </w:pPr>
      <w:r w:rsidRPr="00B866D5">
        <w:rPr>
          <w:rFonts w:ascii="Arial" w:hAnsi="Arial" w:cs="Arial"/>
          <w:b/>
          <w:i/>
          <w:lang w:val="mk-MK"/>
        </w:rPr>
        <w:t xml:space="preserve">Локација </w:t>
      </w:r>
    </w:p>
    <w:p w:rsidR="0045569A" w:rsidRDefault="0045569A" w:rsidP="008863E8">
      <w:pPr>
        <w:tabs>
          <w:tab w:val="left" w:pos="0"/>
          <w:tab w:val="left" w:pos="1275"/>
        </w:tabs>
        <w:spacing w:line="360" w:lineRule="auto"/>
        <w:jc w:val="both"/>
        <w:rPr>
          <w:rFonts w:ascii="Arial" w:hAnsi="Arial" w:cs="Arial"/>
          <w:b/>
          <w:i/>
          <w:lang w:val="mk-MK"/>
        </w:rPr>
      </w:pPr>
    </w:p>
    <w:p w:rsidR="0045569A" w:rsidRPr="0045569A" w:rsidRDefault="0045569A" w:rsidP="0045569A">
      <w:pPr>
        <w:pStyle w:val="ListParagraph"/>
        <w:autoSpaceDE w:val="0"/>
        <w:autoSpaceDN w:val="0"/>
        <w:adjustRightInd w:val="0"/>
        <w:spacing w:line="360" w:lineRule="auto"/>
        <w:ind w:left="0" w:right="-1" w:firstLine="720"/>
        <w:jc w:val="both"/>
        <w:rPr>
          <w:rFonts w:ascii="Arial" w:hAnsi="Arial" w:cs="Arial"/>
          <w:lang w:val="mk-MK"/>
        </w:rPr>
      </w:pPr>
      <w:r>
        <w:rPr>
          <w:rFonts w:ascii="Arial" w:hAnsi="Arial" w:cs="Arial"/>
          <w:lang w:val="mk-MK"/>
        </w:rPr>
        <w:t>Сепарацијата и Бетонската база на Друштвото Голец Транс, Желино се наоѓа на излезот од селото Желино, покрај локалниот пат Тетово – Желино, на левиот брег на реката Вардар, покрај автопатот Тетово</w:t>
      </w:r>
      <w:r>
        <w:rPr>
          <w:rFonts w:ascii="Arial" w:hAnsi="Arial" w:cs="Arial"/>
          <w:lang w:val="en-US"/>
        </w:rPr>
        <w:t xml:space="preserve"> </w:t>
      </w:r>
      <w:r>
        <w:rPr>
          <w:rFonts w:ascii="Arial" w:hAnsi="Arial" w:cs="Arial"/>
          <w:lang w:val="mk-MK"/>
        </w:rPr>
        <w:t>-</w:t>
      </w:r>
      <w:r>
        <w:rPr>
          <w:rFonts w:ascii="Arial" w:hAnsi="Arial" w:cs="Arial"/>
          <w:lang w:val="en-US"/>
        </w:rPr>
        <w:t xml:space="preserve"> </w:t>
      </w:r>
      <w:r>
        <w:rPr>
          <w:rFonts w:ascii="Arial" w:hAnsi="Arial" w:cs="Arial"/>
          <w:lang w:val="mk-MK"/>
        </w:rPr>
        <w:t>Скопје.</w:t>
      </w:r>
    </w:p>
    <w:p w:rsidR="0045569A" w:rsidRPr="00165D19" w:rsidRDefault="0045569A" w:rsidP="0045569A">
      <w:pPr>
        <w:spacing w:line="360" w:lineRule="auto"/>
        <w:ind w:firstLine="720"/>
        <w:jc w:val="both"/>
        <w:rPr>
          <w:rFonts w:ascii="Arial" w:hAnsi="Arial" w:cs="Arial"/>
          <w:color w:val="000000" w:themeColor="text1"/>
          <w:lang w:val="it-IT"/>
        </w:rPr>
      </w:pPr>
      <w:r w:rsidRPr="00165D19">
        <w:rPr>
          <w:rFonts w:ascii="Arial" w:hAnsi="Arial" w:cs="Arial"/>
          <w:color w:val="000000" w:themeColor="text1"/>
          <w:lang w:val="mk-MK"/>
        </w:rPr>
        <w:t xml:space="preserve">Сепарацијата и Бетонската база Голец Транс е лоцирана во околината на село Желино, на </w:t>
      </w:r>
      <w:r>
        <w:rPr>
          <w:rFonts w:ascii="Arial" w:hAnsi="Arial" w:cs="Arial"/>
          <w:color w:val="000000" w:themeColor="text1"/>
          <w:lang w:val="mk-MK"/>
        </w:rPr>
        <w:t xml:space="preserve">9 </w:t>
      </w:r>
      <w:r>
        <w:rPr>
          <w:rFonts w:ascii="Arial" w:hAnsi="Arial" w:cs="Arial"/>
          <w:color w:val="000000" w:themeColor="text1"/>
        </w:rPr>
        <w:t xml:space="preserve">km </w:t>
      </w:r>
      <w:r w:rsidRPr="00165D19">
        <w:rPr>
          <w:rFonts w:ascii="Arial" w:hAnsi="Arial" w:cs="Arial"/>
          <w:color w:val="000000" w:themeColor="text1"/>
          <w:lang w:val="mk-MK"/>
        </w:rPr>
        <w:t>од Тетово.</w:t>
      </w:r>
    </w:p>
    <w:p w:rsidR="0045569A" w:rsidRPr="00165D19" w:rsidRDefault="0045569A" w:rsidP="0045569A">
      <w:pPr>
        <w:spacing w:line="360" w:lineRule="auto"/>
        <w:ind w:firstLine="720"/>
        <w:jc w:val="both"/>
        <w:rPr>
          <w:rFonts w:ascii="Arial" w:hAnsi="Arial" w:cs="Arial"/>
          <w:color w:val="000000" w:themeColor="text1"/>
          <w:lang w:val="mk-MK"/>
        </w:rPr>
      </w:pPr>
      <w:r w:rsidRPr="00165D19">
        <w:rPr>
          <w:rFonts w:ascii="Arial" w:hAnsi="Arial" w:cs="Arial"/>
          <w:color w:val="000000" w:themeColor="text1"/>
          <w:lang w:val="mk-MK"/>
        </w:rPr>
        <w:t>Во однос на</w:t>
      </w:r>
      <w:r>
        <w:rPr>
          <w:rFonts w:ascii="Arial" w:hAnsi="Arial" w:cs="Arial"/>
          <w:color w:val="000000" w:themeColor="text1"/>
          <w:lang w:val="mk-MK"/>
        </w:rPr>
        <w:t xml:space="preserve"> околните објекти Сепараци</w:t>
      </w:r>
      <w:r w:rsidRPr="00165D19">
        <w:rPr>
          <w:rFonts w:ascii="Arial" w:hAnsi="Arial" w:cs="Arial"/>
          <w:color w:val="000000" w:themeColor="text1"/>
          <w:lang w:val="mk-MK"/>
        </w:rPr>
        <w:t>јата и Бетонската база Голец Транс го има следното опкружување</w:t>
      </w:r>
      <w:r w:rsidRPr="00165D19">
        <w:rPr>
          <w:rFonts w:ascii="Arial" w:hAnsi="Arial" w:cs="Arial"/>
          <w:color w:val="000000" w:themeColor="text1"/>
          <w:lang w:val="it-IT"/>
        </w:rPr>
        <w:t>:</w:t>
      </w:r>
    </w:p>
    <w:p w:rsidR="0045569A" w:rsidRPr="009F7D80" w:rsidRDefault="0045569A" w:rsidP="0044073B">
      <w:pPr>
        <w:pStyle w:val="ListParagraph"/>
        <w:numPr>
          <w:ilvl w:val="0"/>
          <w:numId w:val="3"/>
        </w:numPr>
        <w:autoSpaceDE w:val="0"/>
        <w:autoSpaceDN w:val="0"/>
        <w:adjustRightInd w:val="0"/>
        <w:spacing w:line="276" w:lineRule="auto"/>
        <w:ind w:right="-1"/>
        <w:rPr>
          <w:rFonts w:ascii="Arial" w:hAnsi="Arial" w:cs="Arial"/>
          <w:lang w:val="en-US"/>
        </w:rPr>
      </w:pPr>
      <w:r>
        <w:rPr>
          <w:rFonts w:ascii="Arial" w:hAnsi="Arial" w:cs="Arial"/>
          <w:lang w:val="mk-MK"/>
        </w:rPr>
        <w:t>Од северна страна - автопатот Тетово – Скопје – каде што е и влезот на Инсталацијата</w:t>
      </w:r>
    </w:p>
    <w:p w:rsidR="0045569A" w:rsidRPr="004C2DFF" w:rsidRDefault="0045569A" w:rsidP="0044073B">
      <w:pPr>
        <w:pStyle w:val="ListParagraph"/>
        <w:numPr>
          <w:ilvl w:val="0"/>
          <w:numId w:val="3"/>
        </w:numPr>
        <w:autoSpaceDE w:val="0"/>
        <w:autoSpaceDN w:val="0"/>
        <w:adjustRightInd w:val="0"/>
        <w:spacing w:line="276" w:lineRule="auto"/>
        <w:ind w:right="-1"/>
        <w:rPr>
          <w:rFonts w:ascii="Arial" w:hAnsi="Arial" w:cs="Arial"/>
          <w:lang w:val="en-US"/>
        </w:rPr>
      </w:pPr>
      <w:r>
        <w:rPr>
          <w:rFonts w:ascii="Arial" w:hAnsi="Arial" w:cs="Arial"/>
          <w:lang w:val="mk-MK"/>
        </w:rPr>
        <w:t>Од јужната страна – со река Вардар</w:t>
      </w:r>
    </w:p>
    <w:p w:rsidR="0045569A" w:rsidRPr="004A1E97" w:rsidRDefault="0045569A" w:rsidP="0044073B">
      <w:pPr>
        <w:pStyle w:val="ListParagraph"/>
        <w:numPr>
          <w:ilvl w:val="0"/>
          <w:numId w:val="3"/>
        </w:numPr>
        <w:autoSpaceDE w:val="0"/>
        <w:autoSpaceDN w:val="0"/>
        <w:adjustRightInd w:val="0"/>
        <w:spacing w:line="276" w:lineRule="auto"/>
        <w:ind w:right="-1"/>
        <w:rPr>
          <w:rFonts w:ascii="Arial" w:hAnsi="Arial" w:cs="Arial"/>
          <w:lang w:val="en-US"/>
        </w:rPr>
      </w:pPr>
      <w:r>
        <w:rPr>
          <w:rFonts w:ascii="Arial" w:hAnsi="Arial" w:cs="Arial"/>
          <w:lang w:val="mk-MK"/>
        </w:rPr>
        <w:t xml:space="preserve">Од источната и западната страна со земјоделски површини кои се во сопственост на инсталацијата </w:t>
      </w:r>
    </w:p>
    <w:p w:rsidR="0062463E" w:rsidRDefault="0062463E" w:rsidP="0062463E">
      <w:pPr>
        <w:spacing w:line="360" w:lineRule="auto"/>
        <w:ind w:right="26"/>
        <w:jc w:val="both"/>
        <w:rPr>
          <w:rFonts w:ascii="Arial" w:hAnsi="Arial" w:cs="Arial"/>
          <w:lang w:val="mk-MK"/>
        </w:rPr>
      </w:pPr>
    </w:p>
    <w:p w:rsidR="00744D4B" w:rsidRPr="00B866D5" w:rsidRDefault="00744D4B" w:rsidP="008863E8">
      <w:pPr>
        <w:tabs>
          <w:tab w:val="left" w:pos="0"/>
        </w:tabs>
        <w:spacing w:line="360" w:lineRule="auto"/>
        <w:jc w:val="both"/>
        <w:rPr>
          <w:rFonts w:ascii="MAC C Times" w:hAnsi="MAC C Times"/>
          <w:lang w:val="mk-MK"/>
        </w:rPr>
      </w:pPr>
    </w:p>
    <w:p w:rsidR="00744D4B" w:rsidRPr="00B866D5" w:rsidRDefault="00B866D5" w:rsidP="008863E8">
      <w:pPr>
        <w:tabs>
          <w:tab w:val="left" w:pos="0"/>
        </w:tabs>
        <w:rPr>
          <w:rFonts w:ascii="MAC C Times" w:hAnsi="MAC C Times"/>
          <w:b/>
          <w:i/>
          <w:lang w:val="mk-MK"/>
        </w:rPr>
      </w:pPr>
      <w:r w:rsidRPr="00B866D5">
        <w:rPr>
          <w:rFonts w:ascii="Arial" w:hAnsi="Arial" w:cs="Arial"/>
          <w:b/>
          <w:i/>
          <w:lang w:val="mk-MK"/>
        </w:rPr>
        <w:t>Капацитет на постројката</w:t>
      </w:r>
    </w:p>
    <w:p w:rsidR="0062463E" w:rsidRPr="00B82609" w:rsidRDefault="0062463E" w:rsidP="0062463E">
      <w:pPr>
        <w:rPr>
          <w:rFonts w:asciiTheme="minorHAnsi" w:hAnsiTheme="minorHAnsi"/>
          <w:b/>
          <w:lang w:val="mk-MK"/>
        </w:rPr>
      </w:pPr>
    </w:p>
    <w:p w:rsidR="00B82609" w:rsidRPr="00B82609" w:rsidRDefault="00B82609" w:rsidP="00B82609">
      <w:pPr>
        <w:rPr>
          <w:rFonts w:ascii="MAC C Times" w:hAnsi="MAC C Times"/>
          <w:color w:val="000000" w:themeColor="text1"/>
          <w:lang w:val="mk-MK"/>
        </w:rPr>
      </w:pPr>
      <w:r w:rsidRPr="00B82609">
        <w:rPr>
          <w:rFonts w:ascii="Arial" w:hAnsi="Arial" w:cs="Arial"/>
          <w:color w:val="000000" w:themeColor="text1"/>
          <w:lang w:val="mk-MK"/>
        </w:rPr>
        <w:t>Капацитет на Бетонската База</w:t>
      </w:r>
    </w:p>
    <w:p w:rsidR="00077FD1" w:rsidRDefault="00077FD1" w:rsidP="00077FD1">
      <w:pPr>
        <w:rPr>
          <w:rFonts w:ascii="Arial" w:hAnsi="Arial" w:cs="Arial"/>
          <w:color w:val="000000"/>
          <w:lang w:val="mk-MK"/>
        </w:rPr>
      </w:pPr>
    </w:p>
    <w:p w:rsidR="00077FD1" w:rsidRPr="00077FD1" w:rsidRDefault="00077FD1" w:rsidP="00077FD1">
      <w:pPr>
        <w:spacing w:line="360" w:lineRule="auto"/>
        <w:rPr>
          <w:rFonts w:ascii="Arial" w:hAnsi="Arial" w:cs="Arial"/>
          <w:color w:val="000000"/>
          <w:lang w:val="mk-MK"/>
        </w:rPr>
      </w:pPr>
      <w:r>
        <w:rPr>
          <w:rFonts w:ascii="Arial" w:hAnsi="Arial" w:cs="Arial"/>
          <w:color w:val="000000"/>
          <w:lang w:val="mk-MK"/>
        </w:rPr>
        <w:t xml:space="preserve">Капацитет на силоси за цемент на Бетонска база е </w:t>
      </w:r>
      <w:r w:rsidRPr="005B08B5">
        <w:rPr>
          <w:rFonts w:ascii="Arial" w:hAnsi="Arial" w:cs="Arial"/>
          <w:color w:val="000000"/>
          <w:lang w:val="mk-MK"/>
        </w:rPr>
        <w:t>60</w:t>
      </w:r>
      <w:r>
        <w:rPr>
          <w:rFonts w:ascii="Arial" w:hAnsi="Arial" w:cs="Arial"/>
          <w:color w:val="000000"/>
        </w:rPr>
        <w:t xml:space="preserve"> t</w:t>
      </w:r>
      <w:r w:rsidRPr="005B08B5">
        <w:rPr>
          <w:rFonts w:ascii="Arial" w:hAnsi="Arial" w:cs="Arial"/>
          <w:color w:val="000000"/>
          <w:lang w:val="mk-MK"/>
        </w:rPr>
        <w:t xml:space="preserve"> </w:t>
      </w:r>
      <w:r>
        <w:rPr>
          <w:rFonts w:ascii="Arial" w:hAnsi="Arial" w:cs="Arial"/>
          <w:color w:val="000000"/>
          <w:lang w:val="mk-MK"/>
        </w:rPr>
        <w:t xml:space="preserve">и 90 </w:t>
      </w:r>
      <w:r>
        <w:rPr>
          <w:rFonts w:ascii="Arial" w:hAnsi="Arial" w:cs="Arial"/>
          <w:color w:val="000000"/>
        </w:rPr>
        <w:t>t</w:t>
      </w:r>
      <w:r>
        <w:rPr>
          <w:rFonts w:ascii="Arial" w:hAnsi="Arial" w:cs="Arial"/>
          <w:color w:val="000000"/>
          <w:lang w:val="mk-MK"/>
        </w:rPr>
        <w:t>.</w:t>
      </w:r>
    </w:p>
    <w:p w:rsidR="00B82609" w:rsidRDefault="00B82609" w:rsidP="00077FD1">
      <w:pPr>
        <w:tabs>
          <w:tab w:val="left" w:pos="1275"/>
        </w:tabs>
        <w:spacing w:line="360" w:lineRule="auto"/>
        <w:jc w:val="both"/>
        <w:rPr>
          <w:rFonts w:ascii="Arial" w:hAnsi="Arial" w:cs="Arial"/>
          <w:color w:val="000000"/>
          <w:lang w:val="mk-MK"/>
        </w:rPr>
      </w:pPr>
      <w:r w:rsidRPr="00020F8E">
        <w:rPr>
          <w:rFonts w:ascii="Arial" w:hAnsi="Arial" w:cs="Arial"/>
          <w:color w:val="000000"/>
          <w:lang w:val="mk-MK"/>
        </w:rPr>
        <w:t>Проектиран Капацитет</w:t>
      </w:r>
      <w:r>
        <w:rPr>
          <w:rFonts w:ascii="Arial" w:hAnsi="Arial" w:cs="Arial"/>
          <w:color w:val="000000"/>
          <w:lang w:val="mk-MK"/>
        </w:rPr>
        <w:t xml:space="preserve"> на постројката за производство</w:t>
      </w:r>
      <w:r w:rsidRPr="00020F8E">
        <w:rPr>
          <w:rFonts w:ascii="Arial" w:hAnsi="Arial" w:cs="Arial"/>
          <w:color w:val="000000"/>
          <w:lang w:val="mk-MK"/>
        </w:rPr>
        <w:t xml:space="preserve"> на готов бетон изнесува  </w:t>
      </w:r>
      <w:r>
        <w:rPr>
          <w:rFonts w:ascii="Arial" w:hAnsi="Arial" w:cs="Arial"/>
          <w:color w:val="000000"/>
          <w:lang w:val="mk-MK"/>
        </w:rPr>
        <w:t xml:space="preserve">60 </w:t>
      </w:r>
      <w:r>
        <w:rPr>
          <w:rFonts w:ascii="Arial" w:hAnsi="Arial" w:cs="Arial"/>
          <w:color w:val="000000"/>
        </w:rPr>
        <w:t>m</w:t>
      </w:r>
      <w:r w:rsidRPr="00020F8E">
        <w:rPr>
          <w:color w:val="000000"/>
          <w:sz w:val="28"/>
          <w:szCs w:val="28"/>
          <w:lang w:val="mk-MK"/>
        </w:rPr>
        <w:t>³</w:t>
      </w:r>
      <w:r>
        <w:rPr>
          <w:rFonts w:ascii="Arial" w:hAnsi="Arial" w:cs="Arial"/>
          <w:color w:val="000000"/>
          <w:lang w:val="mk-MK"/>
        </w:rPr>
        <w:t>/</w:t>
      </w:r>
      <w:r>
        <w:rPr>
          <w:rFonts w:ascii="Arial" w:hAnsi="Arial" w:cs="Arial"/>
          <w:color w:val="000000"/>
        </w:rPr>
        <w:t>h</w:t>
      </w:r>
      <w:r>
        <w:rPr>
          <w:rFonts w:ascii="Arial" w:hAnsi="Arial" w:cs="Arial"/>
          <w:color w:val="000000"/>
          <w:lang w:val="mk-MK"/>
        </w:rPr>
        <w:t>,  додека реал</w:t>
      </w:r>
      <w:r w:rsidRPr="00020F8E">
        <w:rPr>
          <w:rFonts w:ascii="Arial" w:hAnsi="Arial" w:cs="Arial"/>
          <w:color w:val="000000"/>
          <w:lang w:val="mk-MK"/>
        </w:rPr>
        <w:t>н</w:t>
      </w:r>
      <w:r>
        <w:rPr>
          <w:rFonts w:ascii="Arial" w:hAnsi="Arial" w:cs="Arial"/>
          <w:color w:val="000000"/>
          <w:lang w:val="mk-MK"/>
        </w:rPr>
        <w:t>иот</w:t>
      </w:r>
      <w:r w:rsidRPr="00020F8E">
        <w:rPr>
          <w:rFonts w:ascii="Arial" w:hAnsi="Arial" w:cs="Arial"/>
          <w:color w:val="000000"/>
          <w:lang w:val="mk-MK"/>
        </w:rPr>
        <w:t xml:space="preserve"> производен капацитет на готов бетон  е  </w:t>
      </w:r>
      <w:r>
        <w:rPr>
          <w:rFonts w:ascii="Arial" w:hAnsi="Arial" w:cs="Arial"/>
          <w:color w:val="000000"/>
          <w:lang w:val="mk-MK"/>
        </w:rPr>
        <w:t xml:space="preserve">50 </w:t>
      </w:r>
      <w:r>
        <w:rPr>
          <w:rFonts w:ascii="Arial" w:hAnsi="Arial" w:cs="Arial"/>
          <w:color w:val="000000"/>
        </w:rPr>
        <w:t>m</w:t>
      </w:r>
      <w:r w:rsidRPr="00020F8E">
        <w:rPr>
          <w:color w:val="000000"/>
          <w:sz w:val="28"/>
          <w:szCs w:val="28"/>
          <w:lang w:val="mk-MK"/>
        </w:rPr>
        <w:t>³</w:t>
      </w:r>
      <w:r>
        <w:rPr>
          <w:rFonts w:ascii="Arial" w:hAnsi="Arial" w:cs="Arial"/>
          <w:color w:val="000000"/>
          <w:lang w:val="mk-MK"/>
        </w:rPr>
        <w:t>/</w:t>
      </w:r>
      <w:r>
        <w:rPr>
          <w:rFonts w:ascii="Arial" w:hAnsi="Arial" w:cs="Arial"/>
          <w:color w:val="000000"/>
        </w:rPr>
        <w:t>h</w:t>
      </w:r>
      <w:r w:rsidRPr="00020F8E">
        <w:rPr>
          <w:rFonts w:ascii="Arial" w:hAnsi="Arial" w:cs="Arial"/>
          <w:color w:val="000000"/>
          <w:lang w:val="mk-MK"/>
        </w:rPr>
        <w:t xml:space="preserve">. </w:t>
      </w:r>
    </w:p>
    <w:p w:rsidR="00B82609" w:rsidRDefault="00B82609" w:rsidP="00B82609">
      <w:pPr>
        <w:tabs>
          <w:tab w:val="left" w:pos="1275"/>
        </w:tabs>
        <w:spacing w:line="360" w:lineRule="auto"/>
        <w:jc w:val="both"/>
        <w:rPr>
          <w:rFonts w:ascii="Arial" w:hAnsi="Arial" w:cs="Arial"/>
          <w:color w:val="000000"/>
          <w:lang w:val="mk-MK"/>
        </w:rPr>
      </w:pPr>
      <w:r>
        <w:rPr>
          <w:rFonts w:ascii="Arial" w:hAnsi="Arial" w:cs="Arial"/>
          <w:color w:val="000000"/>
          <w:lang w:val="mk-MK"/>
        </w:rPr>
        <w:lastRenderedPageBreak/>
        <w:t xml:space="preserve">Производството </w:t>
      </w:r>
      <w:r w:rsidRPr="00020F8E">
        <w:rPr>
          <w:rFonts w:ascii="Arial" w:hAnsi="Arial" w:cs="Arial"/>
          <w:color w:val="000000"/>
          <w:lang w:val="mk-MK"/>
        </w:rPr>
        <w:t xml:space="preserve">на </w:t>
      </w:r>
      <w:r w:rsidRPr="00020F8E">
        <w:rPr>
          <w:rFonts w:ascii="Arial" w:hAnsi="Arial" w:cs="Arial"/>
          <w:lang w:val="mk-MK"/>
        </w:rPr>
        <w:t>бетон</w:t>
      </w:r>
      <w:r w:rsidRPr="00020F8E">
        <w:rPr>
          <w:rFonts w:ascii="Arial" w:hAnsi="Arial" w:cs="Arial"/>
          <w:color w:val="000000"/>
          <w:lang w:val="mk-MK"/>
        </w:rPr>
        <w:t xml:space="preserve"> во Бетонска база</w:t>
      </w:r>
      <w:r>
        <w:rPr>
          <w:rFonts w:ascii="Arial" w:hAnsi="Arial" w:cs="Arial"/>
          <w:color w:val="000000"/>
          <w:lang w:val="mk-MK"/>
        </w:rPr>
        <w:t xml:space="preserve"> и Сепарација</w:t>
      </w:r>
      <w:r w:rsidRPr="00020F8E">
        <w:rPr>
          <w:rFonts w:ascii="Arial" w:hAnsi="Arial" w:cs="Arial"/>
          <w:color w:val="000000"/>
          <w:lang w:val="mk-MK"/>
        </w:rPr>
        <w:t xml:space="preserve"> </w:t>
      </w:r>
      <w:r>
        <w:rPr>
          <w:rFonts w:ascii="Arial" w:hAnsi="Arial" w:cs="Arial"/>
          <w:color w:val="000000"/>
          <w:lang w:val="mk-MK"/>
        </w:rPr>
        <w:t>–</w:t>
      </w:r>
      <w:r w:rsidRPr="00BA3264">
        <w:rPr>
          <w:rFonts w:ascii="Arial" w:hAnsi="Arial" w:cs="Arial"/>
          <w:lang w:val="mk-MK"/>
        </w:rPr>
        <w:t xml:space="preserve"> Голец Транс, Желино </w:t>
      </w:r>
      <w:r>
        <w:rPr>
          <w:rFonts w:ascii="Arial" w:hAnsi="Arial" w:cs="Arial"/>
          <w:lang w:val="mk-MK"/>
        </w:rPr>
        <w:t xml:space="preserve">за </w:t>
      </w:r>
      <w:r w:rsidRPr="00BA3264">
        <w:rPr>
          <w:rFonts w:ascii="Arial" w:hAnsi="Arial" w:cs="Arial"/>
          <w:lang w:val="mk-MK"/>
        </w:rPr>
        <w:t>20</w:t>
      </w:r>
      <w:r w:rsidRPr="00BA3264">
        <w:rPr>
          <w:rFonts w:ascii="Arial" w:hAnsi="Arial" w:cs="Arial"/>
        </w:rPr>
        <w:t>1</w:t>
      </w:r>
      <w:r w:rsidRPr="00BA3264">
        <w:rPr>
          <w:rFonts w:ascii="Arial" w:hAnsi="Arial" w:cs="Arial"/>
          <w:lang w:val="mk-MK"/>
        </w:rPr>
        <w:t xml:space="preserve">4 година </w:t>
      </w:r>
      <w:r w:rsidRPr="00BA3264">
        <w:rPr>
          <w:rFonts w:ascii="Arial" w:hAnsi="Arial" w:cs="Arial"/>
          <w:color w:val="000000"/>
          <w:lang w:val="mk-MK"/>
        </w:rPr>
        <w:t xml:space="preserve">изнесува </w:t>
      </w:r>
      <w:r>
        <w:rPr>
          <w:rFonts w:ascii="Arial" w:hAnsi="Arial" w:cs="Arial"/>
          <w:color w:val="000000"/>
          <w:lang w:val="mk-MK"/>
        </w:rPr>
        <w:t xml:space="preserve">20.886,71 </w:t>
      </w:r>
      <w:r w:rsidRPr="00BA3264">
        <w:rPr>
          <w:rFonts w:ascii="Arial" w:hAnsi="Arial" w:cs="Arial"/>
          <w:color w:val="000000"/>
        </w:rPr>
        <w:t>m</w:t>
      </w:r>
      <w:r w:rsidRPr="00BA3264">
        <w:rPr>
          <w:rFonts w:ascii="Arial" w:hAnsi="Arial" w:cs="Arial"/>
          <w:color w:val="000000"/>
          <w:lang w:val="mk-MK"/>
        </w:rPr>
        <w:t>³.</w:t>
      </w:r>
    </w:p>
    <w:p w:rsidR="00B82609" w:rsidRPr="00282CB7" w:rsidRDefault="00B82609" w:rsidP="00B82609">
      <w:pPr>
        <w:tabs>
          <w:tab w:val="left" w:pos="1275"/>
        </w:tabs>
        <w:spacing w:line="360" w:lineRule="auto"/>
        <w:jc w:val="both"/>
        <w:rPr>
          <w:rFonts w:ascii="Arial" w:hAnsi="Arial" w:cs="Arial"/>
          <w:lang w:val="mk-MK"/>
        </w:rPr>
      </w:pPr>
    </w:p>
    <w:p w:rsidR="00B82609" w:rsidRPr="00282CB7" w:rsidRDefault="00B82609" w:rsidP="00B82609">
      <w:pPr>
        <w:tabs>
          <w:tab w:val="left" w:pos="1275"/>
        </w:tabs>
        <w:spacing w:line="360" w:lineRule="auto"/>
        <w:jc w:val="both"/>
        <w:rPr>
          <w:rFonts w:ascii="Arial" w:hAnsi="Arial" w:cs="Arial"/>
          <w:b/>
          <w:lang w:val="mk-MK"/>
        </w:rPr>
      </w:pPr>
      <w:r w:rsidRPr="00282CB7">
        <w:rPr>
          <w:rFonts w:ascii="Arial" w:hAnsi="Arial" w:cs="Arial"/>
          <w:b/>
          <w:lang w:val="mk-MK"/>
        </w:rPr>
        <w:t xml:space="preserve">Капацитет на Сепарацијата </w:t>
      </w:r>
    </w:p>
    <w:p w:rsidR="00B82609" w:rsidRPr="00282CB7" w:rsidRDefault="00B82609" w:rsidP="00B82609">
      <w:pPr>
        <w:tabs>
          <w:tab w:val="left" w:pos="1275"/>
        </w:tabs>
        <w:spacing w:line="360" w:lineRule="auto"/>
        <w:jc w:val="both"/>
        <w:rPr>
          <w:rFonts w:ascii="MAC C Times" w:hAnsi="MAC C Times" w:cs="Arial"/>
          <w:lang w:val="mk-MK"/>
        </w:rPr>
      </w:pPr>
      <w:r w:rsidRPr="00282CB7">
        <w:rPr>
          <w:rFonts w:ascii="Arial" w:hAnsi="Arial" w:cs="Arial"/>
          <w:lang w:val="mk-MK"/>
        </w:rPr>
        <w:t xml:space="preserve">Капацитет на постројката за сепарација на агрегат изнесува  10 </w:t>
      </w:r>
      <w:r w:rsidRPr="00282CB7">
        <w:rPr>
          <w:rFonts w:ascii="Arial" w:hAnsi="Arial" w:cs="Arial"/>
        </w:rPr>
        <w:t>m</w:t>
      </w:r>
      <w:r w:rsidRPr="00282CB7">
        <w:rPr>
          <w:rFonts w:ascii="Arial" w:hAnsi="Arial" w:cs="Arial"/>
          <w:lang w:val="mk-MK"/>
        </w:rPr>
        <w:t>³/</w:t>
      </w:r>
      <w:r w:rsidRPr="00282CB7">
        <w:rPr>
          <w:rFonts w:ascii="Arial" w:hAnsi="Arial" w:cs="Arial"/>
        </w:rPr>
        <w:t>h</w:t>
      </w:r>
      <w:r w:rsidRPr="00282CB7">
        <w:rPr>
          <w:rFonts w:ascii="Arial" w:hAnsi="Arial" w:cs="Arial"/>
          <w:lang w:val="mk-MK"/>
        </w:rPr>
        <w:t>.</w:t>
      </w:r>
    </w:p>
    <w:p w:rsidR="0062463E" w:rsidRDefault="0062463E" w:rsidP="008863E8">
      <w:pPr>
        <w:tabs>
          <w:tab w:val="left" w:pos="0"/>
          <w:tab w:val="left" w:pos="1275"/>
        </w:tabs>
        <w:spacing w:line="360" w:lineRule="auto"/>
        <w:jc w:val="both"/>
        <w:rPr>
          <w:rFonts w:asciiTheme="minorHAnsi" w:hAnsiTheme="minorHAnsi" w:cs="Arial"/>
          <w:color w:val="000000"/>
          <w:lang w:val="mk-MK"/>
        </w:rPr>
      </w:pPr>
    </w:p>
    <w:p w:rsidR="001C7387" w:rsidRPr="0062463E" w:rsidRDefault="001C7387" w:rsidP="008863E8">
      <w:pPr>
        <w:tabs>
          <w:tab w:val="left" w:pos="0"/>
          <w:tab w:val="left" w:pos="1275"/>
        </w:tabs>
        <w:spacing w:line="360" w:lineRule="auto"/>
        <w:jc w:val="both"/>
        <w:rPr>
          <w:rFonts w:asciiTheme="minorHAnsi" w:hAnsiTheme="minorHAnsi" w:cs="Arial"/>
          <w:color w:val="000000"/>
          <w:lang w:val="mk-MK"/>
        </w:rPr>
      </w:pPr>
    </w:p>
    <w:p w:rsidR="0062463E" w:rsidRDefault="0062463E" w:rsidP="0062463E">
      <w:pPr>
        <w:spacing w:line="360" w:lineRule="auto"/>
        <w:ind w:right="26"/>
        <w:jc w:val="both"/>
        <w:rPr>
          <w:rFonts w:ascii="Arial" w:hAnsi="Arial" w:cs="Arial"/>
          <w:b/>
          <w:lang w:val="mk-MK"/>
        </w:rPr>
      </w:pPr>
      <w:r w:rsidRPr="00150687">
        <w:rPr>
          <w:rFonts w:ascii="Arial" w:hAnsi="Arial" w:cs="Arial"/>
          <w:b/>
          <w:lang w:val="mk-MK"/>
        </w:rPr>
        <w:t>Објекти и површини</w:t>
      </w:r>
    </w:p>
    <w:p w:rsidR="001C7387" w:rsidRDefault="001C7387" w:rsidP="001C7387">
      <w:pPr>
        <w:spacing w:line="360" w:lineRule="auto"/>
        <w:ind w:right="-180"/>
        <w:jc w:val="both"/>
        <w:rPr>
          <w:rFonts w:ascii="Arial" w:hAnsi="Arial" w:cs="Arial"/>
          <w:bCs/>
          <w:lang w:val="mk-MK"/>
        </w:rPr>
      </w:pPr>
      <w:r>
        <w:rPr>
          <w:rFonts w:ascii="Arial" w:hAnsi="Arial" w:cs="Arial"/>
          <w:lang w:val="mk-MK"/>
        </w:rPr>
        <w:t>Просторот во кој се одвиваат работните активности на Бетонската база и Сепарацијата на Гоолец Транс се состои од објектите дадени во Табела бр. 1.</w:t>
      </w:r>
    </w:p>
    <w:p w:rsidR="001C7387" w:rsidRDefault="001C7387" w:rsidP="001C7387">
      <w:pPr>
        <w:spacing w:line="360" w:lineRule="auto"/>
        <w:ind w:right="-180"/>
        <w:jc w:val="both"/>
        <w:rPr>
          <w:rFonts w:ascii="Arial" w:hAnsi="Arial" w:cs="Arial"/>
          <w:b/>
          <w:lang w:val="mk-MK"/>
        </w:rPr>
      </w:pPr>
    </w:p>
    <w:p w:rsidR="001C7387" w:rsidRPr="001C7387" w:rsidRDefault="001C7387" w:rsidP="001C7387">
      <w:pPr>
        <w:spacing w:line="360" w:lineRule="auto"/>
        <w:ind w:right="-180"/>
        <w:jc w:val="both"/>
        <w:rPr>
          <w:rFonts w:ascii="Arial" w:hAnsi="Arial" w:cs="Arial"/>
          <w:b/>
          <w:lang w:val="mk-MK"/>
        </w:rPr>
      </w:pPr>
      <w:r w:rsidRPr="00A817B1">
        <w:rPr>
          <w:rFonts w:ascii="Arial" w:hAnsi="Arial" w:cs="Arial"/>
          <w:b/>
          <w:lang w:val="mk-MK"/>
        </w:rPr>
        <w:t>Табела бр. 1.</w:t>
      </w:r>
    </w:p>
    <w:tbl>
      <w:tblPr>
        <w:tblStyle w:val="TableGrid"/>
        <w:tblW w:w="0" w:type="auto"/>
        <w:jc w:val="center"/>
        <w:tblLook w:val="04A0"/>
      </w:tblPr>
      <w:tblGrid>
        <w:gridCol w:w="6355"/>
        <w:gridCol w:w="2993"/>
      </w:tblGrid>
      <w:tr w:rsidR="001C7387" w:rsidTr="001C7387">
        <w:trPr>
          <w:trHeight w:val="471"/>
          <w:jc w:val="center"/>
        </w:trPr>
        <w:tc>
          <w:tcPr>
            <w:tcW w:w="6355" w:type="dxa"/>
            <w:shd w:val="clear" w:color="auto" w:fill="92CDDC" w:themeFill="accent5" w:themeFillTint="99"/>
          </w:tcPr>
          <w:p w:rsidR="001C7387" w:rsidRPr="001A6E77" w:rsidRDefault="001C7387" w:rsidP="001C7387">
            <w:pPr>
              <w:spacing w:line="360" w:lineRule="auto"/>
              <w:ind w:right="-180"/>
              <w:jc w:val="both"/>
              <w:rPr>
                <w:rFonts w:ascii="Arial" w:hAnsi="Arial" w:cs="Arial"/>
                <w:b/>
                <w:bCs/>
                <w:sz w:val="28"/>
                <w:szCs w:val="28"/>
                <w:lang w:val="mk-MK"/>
              </w:rPr>
            </w:pPr>
            <w:r w:rsidRPr="001A6E77">
              <w:rPr>
                <w:rFonts w:ascii="Arial" w:hAnsi="Arial" w:cs="Arial"/>
                <w:b/>
                <w:bCs/>
                <w:sz w:val="28"/>
                <w:szCs w:val="28"/>
                <w:lang w:val="mk-MK"/>
              </w:rPr>
              <w:t>Објект</w:t>
            </w:r>
          </w:p>
        </w:tc>
        <w:tc>
          <w:tcPr>
            <w:tcW w:w="2993" w:type="dxa"/>
            <w:shd w:val="clear" w:color="auto" w:fill="92CDDC" w:themeFill="accent5" w:themeFillTint="99"/>
          </w:tcPr>
          <w:p w:rsidR="001C7387" w:rsidRPr="001A6E77" w:rsidRDefault="001C7387" w:rsidP="001C7387">
            <w:pPr>
              <w:spacing w:line="360" w:lineRule="auto"/>
              <w:ind w:right="-180"/>
              <w:jc w:val="both"/>
              <w:rPr>
                <w:rFonts w:ascii="Arial" w:hAnsi="Arial" w:cs="Arial"/>
                <w:b/>
                <w:bCs/>
                <w:sz w:val="28"/>
                <w:szCs w:val="28"/>
                <w:lang w:val="mk-MK"/>
              </w:rPr>
            </w:pPr>
            <w:r w:rsidRPr="001A6E77">
              <w:rPr>
                <w:rFonts w:ascii="Arial" w:hAnsi="Arial" w:cs="Arial"/>
                <w:b/>
                <w:bCs/>
                <w:sz w:val="28"/>
                <w:szCs w:val="28"/>
                <w:lang w:val="mk-MK"/>
              </w:rPr>
              <w:t>Површина</w:t>
            </w:r>
          </w:p>
        </w:tc>
      </w:tr>
      <w:tr w:rsidR="001C7387" w:rsidTr="001C7387">
        <w:trPr>
          <w:trHeight w:val="397"/>
          <w:jc w:val="center"/>
        </w:trPr>
        <w:tc>
          <w:tcPr>
            <w:tcW w:w="6355" w:type="dxa"/>
          </w:tcPr>
          <w:p w:rsidR="001C7387" w:rsidRPr="00D62B42" w:rsidRDefault="001C7387" w:rsidP="001C7387">
            <w:pPr>
              <w:spacing w:line="360" w:lineRule="auto"/>
              <w:ind w:right="-180"/>
              <w:jc w:val="both"/>
              <w:rPr>
                <w:rFonts w:ascii="Arial" w:hAnsi="Arial" w:cs="Arial"/>
                <w:bCs/>
                <w:lang w:val="mk-MK"/>
              </w:rPr>
            </w:pPr>
            <w:r w:rsidRPr="00D62B42">
              <w:rPr>
                <w:rFonts w:ascii="Arial" w:hAnsi="Arial" w:cs="Arial"/>
                <w:bCs/>
                <w:lang w:val="mk-MK"/>
              </w:rPr>
              <w:t xml:space="preserve">Чуварница </w:t>
            </w:r>
            <w:r>
              <w:rPr>
                <w:rFonts w:ascii="Arial" w:hAnsi="Arial" w:cs="Arial"/>
                <w:bCs/>
                <w:lang w:val="mk-MK"/>
              </w:rPr>
              <w:t>(</w:t>
            </w:r>
            <w:r w:rsidRPr="00D62B42">
              <w:rPr>
                <w:rFonts w:ascii="Arial" w:hAnsi="Arial" w:cs="Arial"/>
                <w:bCs/>
                <w:lang w:val="mk-MK"/>
              </w:rPr>
              <w:t>која се користи како магацински простор</w:t>
            </w:r>
            <w:r>
              <w:rPr>
                <w:rFonts w:ascii="Arial" w:hAnsi="Arial" w:cs="Arial"/>
                <w:bCs/>
                <w:lang w:val="mk-MK"/>
              </w:rPr>
              <w:t>)</w:t>
            </w:r>
          </w:p>
        </w:tc>
        <w:tc>
          <w:tcPr>
            <w:tcW w:w="2993" w:type="dxa"/>
            <w:vAlign w:val="center"/>
          </w:tcPr>
          <w:p w:rsidR="001C7387" w:rsidRDefault="001C7387" w:rsidP="001C7387">
            <w:pPr>
              <w:spacing w:line="360" w:lineRule="auto"/>
              <w:ind w:right="-180"/>
              <w:jc w:val="center"/>
              <w:rPr>
                <w:rFonts w:ascii="Arial" w:hAnsi="Arial" w:cs="Arial"/>
                <w:bCs/>
                <w:lang w:val="mk-MK"/>
              </w:rPr>
            </w:pPr>
            <w:r w:rsidRPr="00D62B42">
              <w:rPr>
                <w:rFonts w:ascii="Arial" w:hAnsi="Arial" w:cs="Arial"/>
                <w:bCs/>
                <w:lang w:val="mk-MK"/>
              </w:rPr>
              <w:t xml:space="preserve">12 </w:t>
            </w:r>
            <w:r w:rsidRPr="00D62B42">
              <w:rPr>
                <w:rFonts w:ascii="Arial" w:hAnsi="Arial" w:cs="Arial"/>
                <w:bCs/>
              </w:rPr>
              <w:t>m</w:t>
            </w:r>
            <w:r w:rsidRPr="00D62B42">
              <w:rPr>
                <w:rFonts w:ascii="Arial" w:hAnsi="Arial" w:cs="Arial"/>
                <w:bCs/>
                <w:vertAlign w:val="superscript"/>
              </w:rPr>
              <w:t>2</w:t>
            </w:r>
          </w:p>
        </w:tc>
      </w:tr>
      <w:tr w:rsidR="001C7387" w:rsidTr="001C7387">
        <w:trPr>
          <w:trHeight w:val="412"/>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Административни простории</w:t>
            </w:r>
          </w:p>
        </w:tc>
        <w:tc>
          <w:tcPr>
            <w:tcW w:w="2993" w:type="dxa"/>
            <w:vAlign w:val="center"/>
          </w:tcPr>
          <w:p w:rsidR="001C7387" w:rsidRDefault="001C7387" w:rsidP="001C7387">
            <w:pPr>
              <w:spacing w:line="360" w:lineRule="auto"/>
              <w:ind w:right="-180"/>
              <w:jc w:val="center"/>
              <w:rPr>
                <w:rFonts w:ascii="Arial" w:hAnsi="Arial" w:cs="Arial"/>
                <w:bCs/>
                <w:lang w:val="mk-MK"/>
              </w:rPr>
            </w:pPr>
            <w:r>
              <w:rPr>
                <w:rFonts w:ascii="Arial" w:hAnsi="Arial" w:cs="Arial"/>
                <w:bCs/>
                <w:lang w:val="mk-MK"/>
              </w:rPr>
              <w:t xml:space="preserve">60 </w:t>
            </w:r>
            <w:r w:rsidRPr="00D62B42">
              <w:rPr>
                <w:rFonts w:ascii="Arial" w:hAnsi="Arial" w:cs="Arial"/>
                <w:bCs/>
              </w:rPr>
              <w:t>m</w:t>
            </w:r>
            <w:r w:rsidRPr="00D62B42">
              <w:rPr>
                <w:rFonts w:ascii="Arial" w:hAnsi="Arial" w:cs="Arial"/>
                <w:bCs/>
                <w:vertAlign w:val="superscript"/>
              </w:rPr>
              <w:t>2</w:t>
            </w:r>
          </w:p>
        </w:tc>
      </w:tr>
      <w:tr w:rsidR="001C7387" w:rsidTr="001C7387">
        <w:trPr>
          <w:trHeight w:val="397"/>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Кујна (подвижна трафика)</w:t>
            </w:r>
          </w:p>
        </w:tc>
        <w:tc>
          <w:tcPr>
            <w:tcW w:w="2993" w:type="dxa"/>
            <w:vAlign w:val="center"/>
          </w:tcPr>
          <w:p w:rsidR="001C7387" w:rsidRDefault="001C7387" w:rsidP="001C7387">
            <w:pPr>
              <w:spacing w:line="360" w:lineRule="auto"/>
              <w:ind w:right="-180"/>
              <w:jc w:val="center"/>
              <w:rPr>
                <w:rFonts w:ascii="Arial" w:hAnsi="Arial" w:cs="Arial"/>
                <w:bCs/>
                <w:lang w:val="mk-MK"/>
              </w:rPr>
            </w:pPr>
            <w:r>
              <w:rPr>
                <w:rFonts w:ascii="Arial" w:hAnsi="Arial" w:cs="Arial"/>
                <w:bCs/>
                <w:lang w:val="mk-MK"/>
              </w:rPr>
              <w:t xml:space="preserve">20 </w:t>
            </w:r>
            <w:r w:rsidRPr="00D62B42">
              <w:rPr>
                <w:rFonts w:ascii="Arial" w:hAnsi="Arial" w:cs="Arial"/>
                <w:bCs/>
              </w:rPr>
              <w:t>m</w:t>
            </w:r>
            <w:r w:rsidRPr="00D62B42">
              <w:rPr>
                <w:rFonts w:ascii="Arial" w:hAnsi="Arial" w:cs="Arial"/>
                <w:bCs/>
                <w:vertAlign w:val="superscript"/>
              </w:rPr>
              <w:t>2</w:t>
            </w:r>
          </w:p>
        </w:tc>
      </w:tr>
      <w:tr w:rsidR="001C7387" w:rsidTr="001C7387">
        <w:trPr>
          <w:trHeight w:val="397"/>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Тоалет</w:t>
            </w:r>
          </w:p>
        </w:tc>
        <w:tc>
          <w:tcPr>
            <w:tcW w:w="2993" w:type="dxa"/>
            <w:vAlign w:val="center"/>
          </w:tcPr>
          <w:p w:rsidR="001C7387" w:rsidRDefault="001C7387" w:rsidP="001C7387">
            <w:pPr>
              <w:spacing w:line="360" w:lineRule="auto"/>
              <w:ind w:right="-180"/>
              <w:jc w:val="center"/>
              <w:rPr>
                <w:rFonts w:ascii="Arial" w:hAnsi="Arial" w:cs="Arial"/>
                <w:bCs/>
                <w:lang w:val="mk-MK"/>
              </w:rPr>
            </w:pPr>
            <w:r>
              <w:rPr>
                <w:rFonts w:ascii="Arial" w:hAnsi="Arial" w:cs="Arial"/>
                <w:bCs/>
                <w:lang w:val="mk-MK"/>
              </w:rPr>
              <w:t xml:space="preserve">6 </w:t>
            </w:r>
            <w:r w:rsidRPr="00D62B42">
              <w:rPr>
                <w:rFonts w:ascii="Arial" w:hAnsi="Arial" w:cs="Arial"/>
                <w:bCs/>
              </w:rPr>
              <w:t>m</w:t>
            </w:r>
            <w:r w:rsidRPr="00D62B42">
              <w:rPr>
                <w:rFonts w:ascii="Arial" w:hAnsi="Arial" w:cs="Arial"/>
                <w:bCs/>
                <w:vertAlign w:val="superscript"/>
              </w:rPr>
              <w:t>2</w:t>
            </w:r>
          </w:p>
        </w:tc>
      </w:tr>
      <w:tr w:rsidR="001C7387" w:rsidTr="001C7387">
        <w:trPr>
          <w:trHeight w:val="412"/>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 xml:space="preserve">Механичарска работилница </w:t>
            </w:r>
          </w:p>
        </w:tc>
        <w:tc>
          <w:tcPr>
            <w:tcW w:w="2993" w:type="dxa"/>
            <w:vAlign w:val="center"/>
          </w:tcPr>
          <w:p w:rsidR="001C7387" w:rsidRDefault="001C7387" w:rsidP="001C7387">
            <w:pPr>
              <w:spacing w:line="360" w:lineRule="auto"/>
              <w:ind w:right="-180"/>
              <w:jc w:val="center"/>
              <w:rPr>
                <w:rFonts w:ascii="Arial" w:hAnsi="Arial" w:cs="Arial"/>
                <w:bCs/>
                <w:lang w:val="mk-MK"/>
              </w:rPr>
            </w:pPr>
            <w:r>
              <w:rPr>
                <w:rFonts w:ascii="Arial" w:hAnsi="Arial" w:cs="Arial"/>
                <w:bCs/>
                <w:lang w:val="mk-MK"/>
              </w:rPr>
              <w:t xml:space="preserve">48 </w:t>
            </w:r>
            <w:r w:rsidRPr="00D62B42">
              <w:rPr>
                <w:rFonts w:ascii="Arial" w:hAnsi="Arial" w:cs="Arial"/>
                <w:bCs/>
              </w:rPr>
              <w:t>m</w:t>
            </w:r>
            <w:r w:rsidRPr="00D62B42">
              <w:rPr>
                <w:rFonts w:ascii="Arial" w:hAnsi="Arial" w:cs="Arial"/>
                <w:bCs/>
                <w:vertAlign w:val="superscript"/>
              </w:rPr>
              <w:t>2</w:t>
            </w:r>
          </w:p>
        </w:tc>
      </w:tr>
      <w:tr w:rsidR="001C7387" w:rsidTr="001C7387">
        <w:trPr>
          <w:trHeight w:val="397"/>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Механобраварска работилница со настрешница</w:t>
            </w:r>
          </w:p>
        </w:tc>
        <w:tc>
          <w:tcPr>
            <w:tcW w:w="2993" w:type="dxa"/>
            <w:vAlign w:val="center"/>
          </w:tcPr>
          <w:p w:rsidR="001C7387" w:rsidRDefault="001C7387" w:rsidP="001C7387">
            <w:pPr>
              <w:spacing w:line="360" w:lineRule="auto"/>
              <w:ind w:right="-180"/>
              <w:jc w:val="center"/>
              <w:rPr>
                <w:rFonts w:ascii="Arial" w:hAnsi="Arial" w:cs="Arial"/>
                <w:bCs/>
                <w:lang w:val="mk-MK"/>
              </w:rPr>
            </w:pPr>
            <w:r>
              <w:rPr>
                <w:rFonts w:ascii="Arial" w:hAnsi="Arial" w:cs="Arial"/>
                <w:bCs/>
                <w:lang w:val="mk-MK"/>
              </w:rPr>
              <w:t xml:space="preserve">25 </w:t>
            </w:r>
            <w:r w:rsidRPr="00D62B42">
              <w:rPr>
                <w:rFonts w:ascii="Arial" w:hAnsi="Arial" w:cs="Arial"/>
                <w:bCs/>
              </w:rPr>
              <w:t>m</w:t>
            </w:r>
            <w:r w:rsidRPr="00D62B42">
              <w:rPr>
                <w:rFonts w:ascii="Arial" w:hAnsi="Arial" w:cs="Arial"/>
                <w:bCs/>
                <w:vertAlign w:val="superscript"/>
              </w:rPr>
              <w:t>2</w:t>
            </w:r>
          </w:p>
          <w:p w:rsidR="001C7387" w:rsidRPr="00EA73BA" w:rsidRDefault="001C7387" w:rsidP="001C7387">
            <w:pPr>
              <w:spacing w:line="360" w:lineRule="auto"/>
              <w:ind w:right="-180"/>
              <w:jc w:val="center"/>
              <w:rPr>
                <w:rFonts w:ascii="Arial" w:hAnsi="Arial" w:cs="Arial"/>
                <w:bCs/>
                <w:lang w:val="mk-MK"/>
              </w:rPr>
            </w:pPr>
            <w:r>
              <w:rPr>
                <w:rFonts w:ascii="Arial" w:hAnsi="Arial" w:cs="Arial"/>
                <w:bCs/>
                <w:lang w:val="mk-MK"/>
              </w:rPr>
              <w:t xml:space="preserve">(настрешница 40 </w:t>
            </w:r>
            <w:r w:rsidRPr="00D62B42">
              <w:rPr>
                <w:rFonts w:ascii="Arial" w:hAnsi="Arial" w:cs="Arial"/>
                <w:bCs/>
              </w:rPr>
              <w:t>m</w:t>
            </w:r>
            <w:r w:rsidRPr="00D62B42">
              <w:rPr>
                <w:rFonts w:ascii="Arial" w:hAnsi="Arial" w:cs="Arial"/>
                <w:bCs/>
                <w:vertAlign w:val="superscript"/>
              </w:rPr>
              <w:t>2</w:t>
            </w:r>
            <w:r>
              <w:rPr>
                <w:rFonts w:ascii="Arial" w:hAnsi="Arial" w:cs="Arial"/>
                <w:bCs/>
                <w:lang w:val="mk-MK"/>
              </w:rPr>
              <w:t>)</w:t>
            </w:r>
          </w:p>
        </w:tc>
      </w:tr>
      <w:tr w:rsidR="001C7387" w:rsidTr="001C7387">
        <w:trPr>
          <w:trHeight w:val="397"/>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Сепарација</w:t>
            </w:r>
          </w:p>
        </w:tc>
        <w:tc>
          <w:tcPr>
            <w:tcW w:w="2993" w:type="dxa"/>
            <w:vAlign w:val="center"/>
          </w:tcPr>
          <w:p w:rsidR="001C7387" w:rsidRDefault="001C7387" w:rsidP="001C7387">
            <w:pPr>
              <w:spacing w:line="360" w:lineRule="auto"/>
              <w:ind w:right="-180"/>
              <w:jc w:val="center"/>
              <w:rPr>
                <w:rFonts w:ascii="Arial" w:hAnsi="Arial" w:cs="Arial"/>
                <w:bCs/>
                <w:lang w:val="mk-MK"/>
              </w:rPr>
            </w:pPr>
          </w:p>
        </w:tc>
      </w:tr>
      <w:tr w:rsidR="001C7387" w:rsidTr="001C7387">
        <w:trPr>
          <w:trHeight w:val="399"/>
          <w:jc w:val="center"/>
        </w:trPr>
        <w:tc>
          <w:tcPr>
            <w:tcW w:w="6355" w:type="dxa"/>
          </w:tcPr>
          <w:p w:rsidR="001C7387" w:rsidRDefault="001C7387" w:rsidP="001C7387">
            <w:pPr>
              <w:spacing w:line="360" w:lineRule="auto"/>
              <w:ind w:right="-180"/>
              <w:jc w:val="both"/>
              <w:rPr>
                <w:rFonts w:ascii="Arial" w:hAnsi="Arial" w:cs="Arial"/>
                <w:bCs/>
                <w:lang w:val="mk-MK"/>
              </w:rPr>
            </w:pPr>
            <w:r>
              <w:rPr>
                <w:rFonts w:ascii="Arial" w:hAnsi="Arial" w:cs="Arial"/>
                <w:bCs/>
                <w:lang w:val="mk-MK"/>
              </w:rPr>
              <w:t>Бетонска база</w:t>
            </w:r>
          </w:p>
        </w:tc>
        <w:tc>
          <w:tcPr>
            <w:tcW w:w="2993" w:type="dxa"/>
            <w:vAlign w:val="center"/>
          </w:tcPr>
          <w:p w:rsidR="001C7387" w:rsidRDefault="001C7387" w:rsidP="001C7387">
            <w:pPr>
              <w:spacing w:line="360" w:lineRule="auto"/>
              <w:ind w:right="-180"/>
              <w:jc w:val="center"/>
              <w:rPr>
                <w:rFonts w:ascii="Arial" w:hAnsi="Arial" w:cs="Arial"/>
                <w:bCs/>
                <w:lang w:val="mk-MK"/>
              </w:rPr>
            </w:pPr>
          </w:p>
        </w:tc>
      </w:tr>
    </w:tbl>
    <w:p w:rsidR="001C7387" w:rsidRDefault="001C7387" w:rsidP="001C7387">
      <w:pPr>
        <w:spacing w:line="360" w:lineRule="auto"/>
        <w:ind w:right="-180"/>
        <w:jc w:val="both"/>
        <w:rPr>
          <w:rFonts w:ascii="Arial" w:hAnsi="Arial" w:cs="Arial"/>
          <w:bCs/>
          <w:lang w:val="mk-MK"/>
        </w:rPr>
      </w:pPr>
    </w:p>
    <w:p w:rsidR="001C7387" w:rsidRDefault="001C7387" w:rsidP="001C7387">
      <w:pPr>
        <w:spacing w:line="360" w:lineRule="auto"/>
        <w:ind w:right="-1"/>
        <w:jc w:val="both"/>
        <w:rPr>
          <w:rFonts w:ascii="Arial" w:hAnsi="Arial" w:cs="Arial"/>
          <w:lang w:val="mk-MK"/>
        </w:rPr>
      </w:pPr>
      <w:r>
        <w:rPr>
          <w:rFonts w:ascii="Arial" w:hAnsi="Arial" w:cs="Arial"/>
          <w:lang w:val="mk-MK"/>
        </w:rPr>
        <w:t xml:space="preserve">На површината на земјиштето на Голец Транс се наоѓа објект во изградба кој ќе биде наменет за новите административни простории. </w:t>
      </w:r>
    </w:p>
    <w:p w:rsidR="001C7387" w:rsidRDefault="001C7387" w:rsidP="001C7387">
      <w:pPr>
        <w:spacing w:line="360" w:lineRule="auto"/>
        <w:ind w:right="-1"/>
        <w:jc w:val="both"/>
        <w:rPr>
          <w:rFonts w:ascii="Arial" w:hAnsi="Arial" w:cs="Arial"/>
          <w:lang w:val="mk-MK"/>
        </w:rPr>
      </w:pPr>
    </w:p>
    <w:p w:rsidR="001C7387" w:rsidRDefault="001C7387" w:rsidP="001C7387">
      <w:pPr>
        <w:spacing w:line="360" w:lineRule="auto"/>
        <w:ind w:right="-1"/>
        <w:jc w:val="both"/>
        <w:rPr>
          <w:rFonts w:ascii="Arial" w:hAnsi="Arial" w:cs="Arial"/>
          <w:lang w:val="mk-MK"/>
        </w:rPr>
      </w:pPr>
      <w:r w:rsidRPr="001A7E04">
        <w:rPr>
          <w:rFonts w:ascii="Arial" w:hAnsi="Arial" w:cs="Arial"/>
          <w:lang w:val="mk-MK"/>
        </w:rPr>
        <w:t>Возниот парк со кој располага Бетонскат</w:t>
      </w:r>
      <w:r>
        <w:rPr>
          <w:rFonts w:ascii="Arial" w:hAnsi="Arial" w:cs="Arial"/>
          <w:lang w:val="mk-MK"/>
        </w:rPr>
        <w:t>а база и Сепарацијата на Го</w:t>
      </w:r>
      <w:r w:rsidRPr="001A7E04">
        <w:rPr>
          <w:rFonts w:ascii="Arial" w:hAnsi="Arial" w:cs="Arial"/>
          <w:lang w:val="mk-MK"/>
        </w:rPr>
        <w:t>лец Транс се состои од</w:t>
      </w:r>
      <w:r>
        <w:rPr>
          <w:rFonts w:ascii="Arial" w:hAnsi="Arial" w:cs="Arial"/>
          <w:lang w:val="mk-MK"/>
        </w:rPr>
        <w:t xml:space="preserve"> моторните возила дадени во Табела бр. 2.</w:t>
      </w:r>
    </w:p>
    <w:p w:rsidR="001C7387" w:rsidRDefault="001C7387" w:rsidP="001C7387">
      <w:pPr>
        <w:spacing w:line="360" w:lineRule="auto"/>
        <w:ind w:right="-1"/>
        <w:jc w:val="both"/>
        <w:rPr>
          <w:rFonts w:ascii="Arial" w:hAnsi="Arial" w:cs="Arial"/>
          <w:lang w:val="mk-MK"/>
        </w:rPr>
      </w:pPr>
    </w:p>
    <w:p w:rsidR="001C7387" w:rsidRDefault="001C7387" w:rsidP="001C7387">
      <w:pPr>
        <w:spacing w:line="360" w:lineRule="auto"/>
        <w:ind w:right="-1"/>
        <w:jc w:val="both"/>
        <w:rPr>
          <w:rFonts w:ascii="Arial" w:hAnsi="Arial" w:cs="Arial"/>
          <w:lang w:val="mk-MK"/>
        </w:rPr>
      </w:pPr>
    </w:p>
    <w:p w:rsidR="001C7387" w:rsidRDefault="001C7387" w:rsidP="001C7387">
      <w:pPr>
        <w:spacing w:line="360" w:lineRule="auto"/>
        <w:ind w:right="-1"/>
        <w:jc w:val="both"/>
        <w:rPr>
          <w:rFonts w:ascii="Arial" w:hAnsi="Arial" w:cs="Arial"/>
          <w:lang w:val="mk-MK"/>
        </w:rPr>
      </w:pPr>
    </w:p>
    <w:p w:rsidR="001C7387" w:rsidRPr="001A7E04" w:rsidRDefault="001C7387" w:rsidP="001C7387">
      <w:pPr>
        <w:spacing w:line="360" w:lineRule="auto"/>
        <w:ind w:right="-1"/>
        <w:jc w:val="both"/>
        <w:rPr>
          <w:rFonts w:ascii="Arial" w:hAnsi="Arial" w:cs="Arial"/>
          <w:bCs/>
          <w:lang w:val="mk-MK"/>
        </w:rPr>
      </w:pPr>
      <w:r>
        <w:rPr>
          <w:rFonts w:ascii="Arial" w:hAnsi="Arial" w:cs="Arial"/>
          <w:lang w:val="mk-MK"/>
        </w:rPr>
        <w:lastRenderedPageBreak/>
        <w:t>Табела бр.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4050"/>
        <w:gridCol w:w="2394"/>
        <w:gridCol w:w="2394"/>
      </w:tblGrid>
      <w:tr w:rsidR="001C7387" w:rsidRPr="00CD32E0" w:rsidTr="001C7387">
        <w:trPr>
          <w:trHeight w:val="597"/>
          <w:jc w:val="center"/>
        </w:trPr>
        <w:tc>
          <w:tcPr>
            <w:tcW w:w="738" w:type="dxa"/>
            <w:shd w:val="clear" w:color="auto" w:fill="92CDDC" w:themeFill="accent5" w:themeFillTint="99"/>
            <w:vAlign w:val="center"/>
          </w:tcPr>
          <w:p w:rsidR="001C7387" w:rsidRPr="00465D01" w:rsidRDefault="001C7387" w:rsidP="001C7387">
            <w:pPr>
              <w:jc w:val="center"/>
              <w:rPr>
                <w:rFonts w:ascii="Arial" w:hAnsi="Arial" w:cs="Arial"/>
                <w:b/>
                <w:lang w:val="mk-MK"/>
              </w:rPr>
            </w:pPr>
            <w:r w:rsidRPr="00465D01">
              <w:rPr>
                <w:rFonts w:ascii="Arial" w:hAnsi="Arial" w:cs="Arial"/>
                <w:b/>
                <w:lang w:val="mk-MK"/>
              </w:rPr>
              <w:t>БР.</w:t>
            </w:r>
          </w:p>
        </w:tc>
        <w:tc>
          <w:tcPr>
            <w:tcW w:w="4050" w:type="dxa"/>
            <w:shd w:val="clear" w:color="auto" w:fill="92CDDC" w:themeFill="accent5" w:themeFillTint="99"/>
            <w:vAlign w:val="center"/>
          </w:tcPr>
          <w:p w:rsidR="001C7387" w:rsidRPr="00465D01" w:rsidRDefault="001C7387" w:rsidP="001C7387">
            <w:pPr>
              <w:jc w:val="center"/>
              <w:rPr>
                <w:rFonts w:ascii="Arial" w:hAnsi="Arial" w:cs="Arial"/>
                <w:b/>
                <w:lang w:val="mk-MK"/>
              </w:rPr>
            </w:pPr>
            <w:r w:rsidRPr="00465D01">
              <w:rPr>
                <w:rFonts w:ascii="Arial" w:hAnsi="Arial" w:cs="Arial"/>
                <w:b/>
                <w:lang w:val="mk-MK"/>
              </w:rPr>
              <w:t>МОТОРНО ВОЗИЛО</w:t>
            </w:r>
          </w:p>
        </w:tc>
        <w:tc>
          <w:tcPr>
            <w:tcW w:w="2394" w:type="dxa"/>
            <w:shd w:val="clear" w:color="auto" w:fill="92CDDC" w:themeFill="accent5" w:themeFillTint="99"/>
            <w:vAlign w:val="center"/>
          </w:tcPr>
          <w:p w:rsidR="001C7387" w:rsidRPr="00465D01" w:rsidRDefault="001C7387" w:rsidP="001C7387">
            <w:pPr>
              <w:jc w:val="center"/>
              <w:rPr>
                <w:rFonts w:ascii="Arial" w:hAnsi="Arial" w:cs="Arial"/>
                <w:b/>
                <w:lang w:val="mk-MK"/>
              </w:rPr>
            </w:pPr>
            <w:r w:rsidRPr="00465D01">
              <w:rPr>
                <w:rFonts w:ascii="Arial" w:hAnsi="Arial" w:cs="Arial"/>
                <w:b/>
                <w:lang w:val="mk-MK"/>
              </w:rPr>
              <w:t>МАРКА</w:t>
            </w:r>
          </w:p>
        </w:tc>
        <w:tc>
          <w:tcPr>
            <w:tcW w:w="2394" w:type="dxa"/>
            <w:shd w:val="clear" w:color="auto" w:fill="92CDDC" w:themeFill="accent5" w:themeFillTint="99"/>
            <w:vAlign w:val="center"/>
          </w:tcPr>
          <w:p w:rsidR="001C7387" w:rsidRPr="00465D01" w:rsidRDefault="001C7387" w:rsidP="001C7387">
            <w:pPr>
              <w:jc w:val="center"/>
              <w:rPr>
                <w:rFonts w:ascii="Arial" w:hAnsi="Arial" w:cs="Arial"/>
                <w:b/>
                <w:lang w:val="mk-MK"/>
              </w:rPr>
            </w:pPr>
            <w:r w:rsidRPr="00465D01">
              <w:rPr>
                <w:rFonts w:ascii="Arial" w:hAnsi="Arial" w:cs="Arial"/>
                <w:b/>
                <w:lang w:val="mk-MK"/>
              </w:rPr>
              <w:t>РЕГ.БР.</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ТЕ-217-</w:t>
            </w:r>
            <w:r w:rsidRPr="00CD32E0">
              <w:rPr>
                <w:rFonts w:ascii="Arial" w:hAnsi="Arial" w:cs="Arial"/>
              </w:rPr>
              <w:t>DD</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Работно моторно возило/пумпа</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Мерцедес Бенз</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99</w:t>
            </w:r>
            <w:r w:rsidRPr="00CD32E0">
              <w:rPr>
                <w:rFonts w:ascii="Arial" w:hAnsi="Arial" w:cs="Arial"/>
                <w:lang w:val="mk-MK"/>
              </w:rPr>
              <w:t>2-</w:t>
            </w:r>
            <w:r w:rsidRPr="00CD32E0">
              <w:rPr>
                <w:rFonts w:ascii="Arial" w:hAnsi="Arial" w:cs="Arial"/>
              </w:rPr>
              <w:t>DA</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Специјално товарно возило</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Мерцедес Бенз</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64</w:t>
            </w:r>
            <w:r w:rsidRPr="00CD32E0">
              <w:rPr>
                <w:rFonts w:ascii="Arial" w:hAnsi="Arial" w:cs="Arial"/>
                <w:lang w:val="mk-MK"/>
              </w:rPr>
              <w:t>2-</w:t>
            </w:r>
            <w:r w:rsidRPr="00CD32E0">
              <w:rPr>
                <w:rFonts w:ascii="Arial" w:hAnsi="Arial" w:cs="Arial"/>
              </w:rPr>
              <w:t>CH</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Влекач</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Мерцедес Бенз</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48</w:t>
            </w:r>
            <w:r w:rsidRPr="00CD32E0">
              <w:rPr>
                <w:rFonts w:ascii="Arial" w:hAnsi="Arial" w:cs="Arial"/>
                <w:lang w:val="mk-MK"/>
              </w:rPr>
              <w:t>2-</w:t>
            </w:r>
            <w:r w:rsidRPr="00CD32E0">
              <w:rPr>
                <w:rFonts w:ascii="Arial" w:hAnsi="Arial" w:cs="Arial"/>
              </w:rPr>
              <w:t>CC</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Влекач</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Мерцедес Бенз</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ТЕ-7</w:t>
            </w:r>
            <w:r w:rsidRPr="00CD32E0">
              <w:rPr>
                <w:rFonts w:ascii="Arial" w:hAnsi="Arial" w:cs="Arial"/>
              </w:rPr>
              <w:t>57</w:t>
            </w:r>
            <w:r w:rsidRPr="00CD32E0">
              <w:rPr>
                <w:rFonts w:ascii="Arial" w:hAnsi="Arial" w:cs="Arial"/>
                <w:lang w:val="mk-MK"/>
              </w:rPr>
              <w:t>-</w:t>
            </w:r>
            <w:r w:rsidRPr="00CD32E0">
              <w:rPr>
                <w:rFonts w:ascii="Arial" w:hAnsi="Arial" w:cs="Arial"/>
              </w:rPr>
              <w:t>BL</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6</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676</w:t>
            </w:r>
            <w:r w:rsidRPr="00CD32E0">
              <w:rPr>
                <w:rFonts w:ascii="Arial" w:hAnsi="Arial" w:cs="Arial"/>
                <w:lang w:val="mk-MK"/>
              </w:rPr>
              <w:t>-</w:t>
            </w:r>
            <w:r w:rsidRPr="00CD32E0">
              <w:rPr>
                <w:rFonts w:ascii="Arial" w:hAnsi="Arial" w:cs="Arial"/>
              </w:rPr>
              <w:t>CF</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7</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158</w:t>
            </w:r>
            <w:r w:rsidRPr="00CD32E0">
              <w:rPr>
                <w:rFonts w:ascii="Arial" w:hAnsi="Arial" w:cs="Arial"/>
                <w:lang w:val="mk-MK"/>
              </w:rPr>
              <w:t>-</w:t>
            </w:r>
            <w:r w:rsidRPr="00CD32E0">
              <w:rPr>
                <w:rFonts w:ascii="Arial" w:hAnsi="Arial" w:cs="Arial"/>
              </w:rPr>
              <w:t>DD</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8</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13</w:t>
            </w:r>
            <w:r w:rsidRPr="00CD32E0">
              <w:rPr>
                <w:rFonts w:ascii="Arial" w:hAnsi="Arial" w:cs="Arial"/>
                <w:lang w:val="mk-MK"/>
              </w:rPr>
              <w:t>7-</w:t>
            </w:r>
            <w:r w:rsidRPr="00CD32E0">
              <w:rPr>
                <w:rFonts w:ascii="Arial" w:hAnsi="Arial" w:cs="Arial"/>
              </w:rPr>
              <w:t>DD</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9</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561</w:t>
            </w:r>
            <w:r w:rsidRPr="00CD32E0">
              <w:rPr>
                <w:rFonts w:ascii="Arial" w:hAnsi="Arial" w:cs="Arial"/>
                <w:lang w:val="mk-MK"/>
              </w:rPr>
              <w:t>-</w:t>
            </w:r>
            <w:r w:rsidRPr="00CD32E0">
              <w:rPr>
                <w:rFonts w:ascii="Arial" w:hAnsi="Arial" w:cs="Arial"/>
              </w:rPr>
              <w:t>DD</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10</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возило/товарен барабан</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Мерцедес</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ТЕ-7</w:t>
            </w:r>
            <w:r w:rsidRPr="00CD32E0">
              <w:rPr>
                <w:rFonts w:ascii="Arial" w:hAnsi="Arial" w:cs="Arial"/>
              </w:rPr>
              <w:t>08</w:t>
            </w:r>
            <w:r w:rsidRPr="00CD32E0">
              <w:rPr>
                <w:rFonts w:ascii="Arial" w:hAnsi="Arial" w:cs="Arial"/>
                <w:lang w:val="mk-MK"/>
              </w:rPr>
              <w:t>-</w:t>
            </w:r>
            <w:r w:rsidRPr="00CD32E0">
              <w:rPr>
                <w:rFonts w:ascii="Arial" w:hAnsi="Arial" w:cs="Arial"/>
              </w:rPr>
              <w:t>CZ</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11</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Приклучно</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Нотебоом НЛ</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149</w:t>
            </w:r>
            <w:r w:rsidRPr="00CD32E0">
              <w:rPr>
                <w:rFonts w:ascii="Arial" w:hAnsi="Arial" w:cs="Arial"/>
                <w:lang w:val="mk-MK"/>
              </w:rPr>
              <w:t>-</w:t>
            </w:r>
            <w:r w:rsidRPr="00CD32E0">
              <w:rPr>
                <w:rFonts w:ascii="Arial" w:hAnsi="Arial" w:cs="Arial"/>
              </w:rPr>
              <w:t>CR</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12</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Товарно возило/кипер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ТЕ-2</w:t>
            </w:r>
            <w:r w:rsidRPr="00CD32E0">
              <w:rPr>
                <w:rFonts w:ascii="Arial" w:hAnsi="Arial" w:cs="Arial"/>
              </w:rPr>
              <w:t>0</w:t>
            </w:r>
            <w:r w:rsidRPr="00CD32E0">
              <w:rPr>
                <w:rFonts w:ascii="Arial" w:hAnsi="Arial" w:cs="Arial"/>
                <w:lang w:val="mk-MK"/>
              </w:rPr>
              <w:t>7-</w:t>
            </w:r>
            <w:r w:rsidRPr="00CD32E0">
              <w:rPr>
                <w:rFonts w:ascii="Arial" w:hAnsi="Arial" w:cs="Arial"/>
              </w:rPr>
              <w:t>CG</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13</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668</w:t>
            </w:r>
            <w:r w:rsidRPr="00CD32E0">
              <w:rPr>
                <w:rFonts w:ascii="Arial" w:hAnsi="Arial" w:cs="Arial"/>
                <w:lang w:val="mk-MK"/>
              </w:rPr>
              <w:t>-</w:t>
            </w:r>
            <w:r w:rsidRPr="00CD32E0">
              <w:rPr>
                <w:rFonts w:ascii="Arial" w:hAnsi="Arial" w:cs="Arial"/>
              </w:rPr>
              <w:t>BZ</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14</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Полуприколка / отворена</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Лангендорф</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319</w:t>
            </w:r>
            <w:r w:rsidRPr="00CD32E0">
              <w:rPr>
                <w:rFonts w:ascii="Arial" w:hAnsi="Arial" w:cs="Arial"/>
                <w:lang w:val="mk-MK"/>
              </w:rPr>
              <w:t>-</w:t>
            </w:r>
            <w:r w:rsidRPr="00CD32E0">
              <w:rPr>
                <w:rFonts w:ascii="Arial" w:hAnsi="Arial" w:cs="Arial"/>
              </w:rPr>
              <w:t>CS</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15</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Товарно самоистоварно</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Мерцедес</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678</w:t>
            </w:r>
            <w:r w:rsidRPr="00CD32E0">
              <w:rPr>
                <w:rFonts w:ascii="Arial" w:hAnsi="Arial" w:cs="Arial"/>
                <w:lang w:val="mk-MK"/>
              </w:rPr>
              <w:t>-</w:t>
            </w:r>
            <w:r w:rsidRPr="00CD32E0">
              <w:rPr>
                <w:rFonts w:ascii="Arial" w:hAnsi="Arial" w:cs="Arial"/>
              </w:rPr>
              <w:t>BO</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16</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Товарно кипер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098</w:t>
            </w:r>
            <w:r w:rsidRPr="00CD32E0">
              <w:rPr>
                <w:rFonts w:ascii="Arial" w:hAnsi="Arial" w:cs="Arial"/>
                <w:lang w:val="mk-MK"/>
              </w:rPr>
              <w:t>-</w:t>
            </w:r>
            <w:r w:rsidRPr="00CD32E0">
              <w:rPr>
                <w:rFonts w:ascii="Arial" w:hAnsi="Arial" w:cs="Arial"/>
              </w:rPr>
              <w:t>CG</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17</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Товарно</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16</w:t>
            </w:r>
            <w:r w:rsidRPr="00CD32E0">
              <w:rPr>
                <w:rFonts w:ascii="Arial" w:hAnsi="Arial" w:cs="Arial"/>
                <w:lang w:val="mk-MK"/>
              </w:rPr>
              <w:t>1-</w:t>
            </w:r>
            <w:r w:rsidRPr="00CD32E0">
              <w:rPr>
                <w:rFonts w:ascii="Arial" w:hAnsi="Arial" w:cs="Arial"/>
              </w:rPr>
              <w:t>CM</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18</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Товарно</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ФАП</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324</w:t>
            </w:r>
            <w:r w:rsidRPr="00CD32E0">
              <w:rPr>
                <w:rFonts w:ascii="Arial" w:hAnsi="Arial" w:cs="Arial"/>
                <w:lang w:val="mk-MK"/>
              </w:rPr>
              <w:t>-</w:t>
            </w:r>
            <w:r w:rsidRPr="00CD32E0">
              <w:rPr>
                <w:rFonts w:ascii="Arial" w:hAnsi="Arial" w:cs="Arial"/>
              </w:rPr>
              <w:t>CG</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19</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Влекач</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564</w:t>
            </w:r>
            <w:r w:rsidRPr="00CD32E0">
              <w:rPr>
                <w:rFonts w:ascii="Arial" w:hAnsi="Arial" w:cs="Arial"/>
                <w:lang w:val="mk-MK"/>
              </w:rPr>
              <w:t>-</w:t>
            </w:r>
            <w:r w:rsidRPr="00CD32E0">
              <w:rPr>
                <w:rFonts w:ascii="Arial" w:hAnsi="Arial" w:cs="Arial"/>
              </w:rPr>
              <w:t>CT</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20</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Приклучно / кипер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Хавелберг</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924</w:t>
            </w:r>
            <w:r w:rsidRPr="00CD32E0">
              <w:rPr>
                <w:rFonts w:ascii="Arial" w:hAnsi="Arial" w:cs="Arial"/>
                <w:lang w:val="mk-MK"/>
              </w:rPr>
              <w:t>-</w:t>
            </w:r>
            <w:r w:rsidRPr="00CD32E0">
              <w:rPr>
                <w:rFonts w:ascii="Arial" w:hAnsi="Arial" w:cs="Arial"/>
              </w:rPr>
              <w:t>BN</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21</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Приклучно / кипер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Коегел</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997</w:t>
            </w:r>
            <w:r w:rsidRPr="00CD32E0">
              <w:rPr>
                <w:rFonts w:ascii="Arial" w:hAnsi="Arial" w:cs="Arial"/>
                <w:lang w:val="mk-MK"/>
              </w:rPr>
              <w:t>-</w:t>
            </w:r>
            <w:r w:rsidRPr="00CD32E0">
              <w:rPr>
                <w:rFonts w:ascii="Arial" w:hAnsi="Arial" w:cs="Arial"/>
              </w:rPr>
              <w:t>CZ</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22</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Приклучно</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Коегел</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ТЕ-054-</w:t>
            </w:r>
            <w:r w:rsidRPr="00CD32E0">
              <w:rPr>
                <w:rFonts w:ascii="Arial" w:hAnsi="Arial" w:cs="Arial"/>
              </w:rPr>
              <w:t>AS</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23</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Полуприколка</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ГЕЛ</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166</w:t>
            </w:r>
            <w:r w:rsidRPr="00CD32E0">
              <w:rPr>
                <w:rFonts w:ascii="Arial" w:hAnsi="Arial" w:cs="Arial"/>
                <w:lang w:val="mk-MK"/>
              </w:rPr>
              <w:t>-</w:t>
            </w:r>
            <w:r w:rsidRPr="00CD32E0">
              <w:rPr>
                <w:rFonts w:ascii="Arial" w:hAnsi="Arial" w:cs="Arial"/>
              </w:rPr>
              <w:t>BC</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24</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 xml:space="preserve">Специјално товарно </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6</w:t>
            </w:r>
            <w:r w:rsidRPr="00CD32E0">
              <w:rPr>
                <w:rFonts w:ascii="Arial" w:hAnsi="Arial" w:cs="Arial"/>
                <w:lang w:val="mk-MK"/>
              </w:rPr>
              <w:t>7</w:t>
            </w:r>
            <w:r w:rsidRPr="00CD32E0">
              <w:rPr>
                <w:rFonts w:ascii="Arial" w:hAnsi="Arial" w:cs="Arial"/>
              </w:rPr>
              <w:t>0</w:t>
            </w:r>
            <w:r w:rsidRPr="00CD32E0">
              <w:rPr>
                <w:rFonts w:ascii="Arial" w:hAnsi="Arial" w:cs="Arial"/>
                <w:lang w:val="mk-MK"/>
              </w:rPr>
              <w:t>-</w:t>
            </w:r>
            <w:r w:rsidRPr="00CD32E0">
              <w:rPr>
                <w:rFonts w:ascii="Arial" w:hAnsi="Arial" w:cs="Arial"/>
              </w:rPr>
              <w:t>BZ</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25</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931</w:t>
            </w:r>
            <w:r w:rsidRPr="00CD32E0">
              <w:rPr>
                <w:rFonts w:ascii="Arial" w:hAnsi="Arial" w:cs="Arial"/>
                <w:lang w:val="mk-MK"/>
              </w:rPr>
              <w:t>-</w:t>
            </w:r>
            <w:r w:rsidRPr="00CD32E0">
              <w:rPr>
                <w:rFonts w:ascii="Arial" w:hAnsi="Arial" w:cs="Arial"/>
              </w:rPr>
              <w:t>CD</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26</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559</w:t>
            </w:r>
            <w:r w:rsidRPr="00CD32E0">
              <w:rPr>
                <w:rFonts w:ascii="Arial" w:hAnsi="Arial" w:cs="Arial"/>
                <w:lang w:val="mk-MK"/>
              </w:rPr>
              <w:t>-</w:t>
            </w:r>
            <w:r w:rsidRPr="00CD32E0">
              <w:rPr>
                <w:rFonts w:ascii="Arial" w:hAnsi="Arial" w:cs="Arial"/>
              </w:rPr>
              <w:t>CL</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27</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Специјално товарно возило/миксер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МАН</w:t>
            </w:r>
          </w:p>
        </w:tc>
        <w:tc>
          <w:tcPr>
            <w:tcW w:w="2394" w:type="dxa"/>
            <w:shd w:val="clear" w:color="auto" w:fill="auto"/>
            <w:vAlign w:val="center"/>
          </w:tcPr>
          <w:p w:rsidR="001C7387" w:rsidRPr="00CD32E0" w:rsidRDefault="001C7387" w:rsidP="001C7387">
            <w:pPr>
              <w:jc w:val="center"/>
            </w:pPr>
            <w:r w:rsidRPr="00CD32E0">
              <w:rPr>
                <w:rFonts w:ascii="Arial" w:hAnsi="Arial" w:cs="Arial"/>
                <w:lang w:val="mk-MK"/>
              </w:rPr>
              <w:t>ТЕ-</w:t>
            </w:r>
            <w:r w:rsidRPr="00CD32E0">
              <w:rPr>
                <w:rFonts w:ascii="Arial" w:hAnsi="Arial" w:cs="Arial"/>
              </w:rPr>
              <w:t>569</w:t>
            </w:r>
            <w:r w:rsidRPr="00CD32E0">
              <w:rPr>
                <w:rFonts w:ascii="Arial" w:hAnsi="Arial" w:cs="Arial"/>
                <w:lang w:val="mk-MK"/>
              </w:rPr>
              <w:t>-</w:t>
            </w:r>
            <w:r w:rsidRPr="00CD32E0">
              <w:rPr>
                <w:rFonts w:ascii="Arial" w:hAnsi="Arial" w:cs="Arial"/>
              </w:rPr>
              <w:t>CL</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28</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Фабрика за БЕТОН</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МБ 35 – 32</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Капацитет 1200</w:t>
            </w:r>
            <w:r w:rsidRPr="00CD32E0">
              <w:rPr>
                <w:rFonts w:ascii="Arial" w:hAnsi="Arial" w:cs="Arial"/>
              </w:rPr>
              <w:t xml:space="preserve"> m</w:t>
            </w:r>
            <w:r w:rsidRPr="00CD32E0">
              <w:rPr>
                <w:rFonts w:ascii="Arial" w:hAnsi="Arial" w:cs="Arial"/>
                <w:vertAlign w:val="superscript"/>
              </w:rPr>
              <w:t>3</w:t>
            </w: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29</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Сепарација на фракции песок</w:t>
            </w:r>
          </w:p>
        </w:tc>
        <w:tc>
          <w:tcPr>
            <w:tcW w:w="2394" w:type="dxa"/>
            <w:shd w:val="clear" w:color="auto" w:fill="auto"/>
            <w:vAlign w:val="center"/>
          </w:tcPr>
          <w:p w:rsidR="001C7387" w:rsidRPr="00CD32E0" w:rsidRDefault="001C7387" w:rsidP="001C7387">
            <w:pPr>
              <w:jc w:val="center"/>
              <w:rPr>
                <w:rFonts w:ascii="Arial" w:hAnsi="Arial" w:cs="Arial"/>
              </w:rPr>
            </w:pP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30</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Утоварач</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541</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31</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Утоварач</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521</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32</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Трактор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Раковица</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lastRenderedPageBreak/>
              <w:t>33</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Трактор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Фергусон</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34</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Трактор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ИМТ Голем</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35</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ЈЦБ</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3ЦХСМП</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36</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Липкер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902 Со гуми</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37</w:t>
            </w:r>
          </w:p>
        </w:tc>
        <w:tc>
          <w:tcPr>
            <w:tcW w:w="4050" w:type="dxa"/>
            <w:shd w:val="clear" w:color="auto" w:fill="auto"/>
            <w:vAlign w:val="center"/>
          </w:tcPr>
          <w:p w:rsidR="001C7387" w:rsidRPr="00CD32E0" w:rsidRDefault="001C7387" w:rsidP="001C7387">
            <w:pPr>
              <w:jc w:val="center"/>
            </w:pPr>
            <w:r w:rsidRPr="00CD32E0">
              <w:rPr>
                <w:rFonts w:ascii="Arial" w:hAnsi="Arial" w:cs="Arial"/>
                <w:lang w:val="mk-MK"/>
              </w:rPr>
              <w:t>Липкер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902  Гусеници</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38</w:t>
            </w:r>
          </w:p>
        </w:tc>
        <w:tc>
          <w:tcPr>
            <w:tcW w:w="4050" w:type="dxa"/>
            <w:shd w:val="clear" w:color="auto" w:fill="auto"/>
            <w:vAlign w:val="center"/>
          </w:tcPr>
          <w:p w:rsidR="001C7387" w:rsidRPr="00CD32E0" w:rsidRDefault="001C7387" w:rsidP="001C7387">
            <w:pPr>
              <w:jc w:val="center"/>
            </w:pPr>
            <w:r w:rsidRPr="00CD32E0">
              <w:rPr>
                <w:rFonts w:ascii="Arial" w:hAnsi="Arial" w:cs="Arial"/>
                <w:lang w:val="mk-MK"/>
              </w:rPr>
              <w:t>Липкер</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912  Гусеници</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39</w:t>
            </w:r>
          </w:p>
        </w:tc>
        <w:tc>
          <w:tcPr>
            <w:tcW w:w="4050" w:type="dxa"/>
            <w:shd w:val="clear" w:color="auto" w:fill="auto"/>
            <w:vAlign w:val="center"/>
          </w:tcPr>
          <w:p w:rsidR="001C7387" w:rsidRPr="00CD32E0" w:rsidRDefault="001C7387" w:rsidP="001C7387">
            <w:pPr>
              <w:jc w:val="center"/>
            </w:pPr>
            <w:r w:rsidRPr="00CD32E0">
              <w:rPr>
                <w:rFonts w:ascii="Arial" w:hAnsi="Arial" w:cs="Arial"/>
                <w:lang w:val="mk-MK"/>
              </w:rPr>
              <w:t>Липкер</w:t>
            </w:r>
          </w:p>
        </w:tc>
        <w:tc>
          <w:tcPr>
            <w:tcW w:w="2394"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922  Гусеници</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40</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Багер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РХ6ЛЦ</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41</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Багер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Коматсу</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42</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Багер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ПВ30Коматсу</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43</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Багер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14 Октобар</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44</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Булдужер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ТГ80Б</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45</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Булдужер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ТГ140Б</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46</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Валјак</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Рачен</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47</w:t>
            </w:r>
          </w:p>
        </w:tc>
        <w:tc>
          <w:tcPr>
            <w:tcW w:w="4050" w:type="dxa"/>
            <w:shd w:val="clear" w:color="auto" w:fill="auto"/>
            <w:vAlign w:val="center"/>
          </w:tcPr>
          <w:p w:rsidR="001C7387" w:rsidRPr="00CD32E0" w:rsidRDefault="001C7387" w:rsidP="001C7387">
            <w:pPr>
              <w:jc w:val="center"/>
              <w:rPr>
                <w:rFonts w:ascii="Arial" w:hAnsi="Arial" w:cs="Arial"/>
              </w:rPr>
            </w:pPr>
            <w:r w:rsidRPr="00CD32E0">
              <w:rPr>
                <w:rFonts w:ascii="Arial" w:hAnsi="Arial" w:cs="Arial"/>
                <w:lang w:val="mk-MK"/>
              </w:rPr>
              <w:t>Валјак</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Бомаг</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48</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Вилишкар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 xml:space="preserve">Линде </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49</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Вилишкар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ЈЦБ</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50</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Гредер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МГ - 145</w:t>
            </w: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51</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Машина за сечење асфалт</w:t>
            </w:r>
          </w:p>
        </w:tc>
        <w:tc>
          <w:tcPr>
            <w:tcW w:w="2394" w:type="dxa"/>
            <w:shd w:val="clear" w:color="auto" w:fill="auto"/>
            <w:vAlign w:val="center"/>
          </w:tcPr>
          <w:p w:rsidR="001C7387" w:rsidRPr="00CD32E0" w:rsidRDefault="001C7387" w:rsidP="001C7387">
            <w:pPr>
              <w:jc w:val="center"/>
              <w:rPr>
                <w:rFonts w:ascii="Arial" w:hAnsi="Arial" w:cs="Arial"/>
              </w:rPr>
            </w:pP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52</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Агрегат</w:t>
            </w:r>
          </w:p>
        </w:tc>
        <w:tc>
          <w:tcPr>
            <w:tcW w:w="2394" w:type="dxa"/>
            <w:shd w:val="clear" w:color="auto" w:fill="auto"/>
            <w:vAlign w:val="center"/>
          </w:tcPr>
          <w:p w:rsidR="001C7387" w:rsidRPr="00CD32E0" w:rsidRDefault="001C7387" w:rsidP="001C7387">
            <w:pPr>
              <w:jc w:val="center"/>
              <w:rPr>
                <w:rFonts w:ascii="Arial" w:hAnsi="Arial" w:cs="Arial"/>
              </w:rPr>
            </w:pPr>
          </w:p>
        </w:tc>
        <w:tc>
          <w:tcPr>
            <w:tcW w:w="2394" w:type="dxa"/>
            <w:shd w:val="clear" w:color="auto" w:fill="auto"/>
            <w:vAlign w:val="center"/>
          </w:tcPr>
          <w:p w:rsidR="001C7387" w:rsidRPr="00CD32E0" w:rsidRDefault="001C7387" w:rsidP="001C7387">
            <w:pPr>
              <w:jc w:val="center"/>
              <w:rPr>
                <w:rFonts w:ascii="Arial" w:hAnsi="Arial" w:cs="Arial"/>
              </w:rPr>
            </w:pPr>
          </w:p>
        </w:tc>
      </w:tr>
      <w:tr w:rsidR="001C7387" w:rsidRPr="00CD32E0" w:rsidTr="001C7387">
        <w:trPr>
          <w:jc w:val="center"/>
        </w:trPr>
        <w:tc>
          <w:tcPr>
            <w:tcW w:w="738"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53</w:t>
            </w:r>
          </w:p>
        </w:tc>
        <w:tc>
          <w:tcPr>
            <w:tcW w:w="4050"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Компресор</w:t>
            </w:r>
          </w:p>
        </w:tc>
        <w:tc>
          <w:tcPr>
            <w:tcW w:w="2394" w:type="dxa"/>
            <w:shd w:val="clear" w:color="auto" w:fill="auto"/>
            <w:vAlign w:val="center"/>
          </w:tcPr>
          <w:p w:rsidR="001C7387" w:rsidRPr="00CD32E0" w:rsidRDefault="001C7387" w:rsidP="001C7387">
            <w:pPr>
              <w:jc w:val="center"/>
              <w:rPr>
                <w:rFonts w:ascii="Arial" w:hAnsi="Arial" w:cs="Arial"/>
                <w:lang w:val="mk-MK"/>
              </w:rPr>
            </w:pPr>
            <w:r w:rsidRPr="00CD32E0">
              <w:rPr>
                <w:rFonts w:ascii="Arial" w:hAnsi="Arial" w:cs="Arial"/>
                <w:lang w:val="mk-MK"/>
              </w:rPr>
              <w:t>ХАС55БР6232</w:t>
            </w:r>
          </w:p>
        </w:tc>
        <w:tc>
          <w:tcPr>
            <w:tcW w:w="2394" w:type="dxa"/>
            <w:shd w:val="clear" w:color="auto" w:fill="auto"/>
            <w:vAlign w:val="center"/>
          </w:tcPr>
          <w:p w:rsidR="001C7387" w:rsidRPr="00CD32E0" w:rsidRDefault="001C7387" w:rsidP="001C7387">
            <w:pPr>
              <w:jc w:val="center"/>
              <w:rPr>
                <w:rFonts w:ascii="Arial" w:hAnsi="Arial" w:cs="Arial"/>
              </w:rPr>
            </w:pPr>
          </w:p>
        </w:tc>
      </w:tr>
    </w:tbl>
    <w:p w:rsidR="001C7387" w:rsidRDefault="001C7387" w:rsidP="001C7387">
      <w:pPr>
        <w:tabs>
          <w:tab w:val="left" w:pos="0"/>
        </w:tabs>
        <w:spacing w:line="360" w:lineRule="auto"/>
        <w:ind w:right="26"/>
        <w:jc w:val="both"/>
        <w:rPr>
          <w:rFonts w:ascii="Arial" w:hAnsi="Arial" w:cs="Arial"/>
          <w:lang w:val="mk-MK"/>
        </w:rPr>
      </w:pPr>
    </w:p>
    <w:p w:rsidR="001A2354" w:rsidRPr="001C7387" w:rsidRDefault="001A2354" w:rsidP="001A2354">
      <w:pPr>
        <w:spacing w:line="360" w:lineRule="auto"/>
        <w:ind w:right="26"/>
        <w:jc w:val="both"/>
        <w:rPr>
          <w:rFonts w:ascii="Arial" w:hAnsi="Arial" w:cs="Arial"/>
          <w:lang w:val="mk-MK"/>
        </w:rPr>
      </w:pPr>
    </w:p>
    <w:p w:rsidR="001A2354" w:rsidRDefault="001A2354" w:rsidP="008863E8">
      <w:pPr>
        <w:tabs>
          <w:tab w:val="left" w:pos="0"/>
        </w:tabs>
        <w:spacing w:line="360" w:lineRule="auto"/>
        <w:jc w:val="both"/>
        <w:rPr>
          <w:rFonts w:ascii="Arial" w:hAnsi="Arial" w:cs="Arial"/>
          <w:lang w:val="mk-MK"/>
        </w:rPr>
      </w:pPr>
    </w:p>
    <w:p w:rsidR="00744D4B" w:rsidRPr="00B866D5" w:rsidRDefault="00B866D5" w:rsidP="008863E8">
      <w:pPr>
        <w:tabs>
          <w:tab w:val="left" w:pos="0"/>
        </w:tabs>
        <w:spacing w:line="360" w:lineRule="auto"/>
        <w:jc w:val="both"/>
        <w:rPr>
          <w:rFonts w:ascii="MAC C Times" w:hAnsi="MAC C Times"/>
          <w:b/>
          <w:i/>
          <w:lang w:val="mk-MK"/>
        </w:rPr>
      </w:pPr>
      <w:r w:rsidRPr="00B866D5">
        <w:rPr>
          <w:rFonts w:ascii="Arial" w:hAnsi="Arial" w:cs="Arial"/>
          <w:b/>
          <w:i/>
          <w:lang w:val="mk-MK"/>
        </w:rPr>
        <w:t>Водоснабдување</w:t>
      </w:r>
    </w:p>
    <w:p w:rsidR="004D4AD3" w:rsidRDefault="004D4AD3" w:rsidP="00BB1D29">
      <w:pPr>
        <w:widowControl w:val="0"/>
        <w:autoSpaceDE w:val="0"/>
        <w:autoSpaceDN w:val="0"/>
        <w:adjustRightInd w:val="0"/>
        <w:spacing w:line="439" w:lineRule="exact"/>
        <w:ind w:firstLine="360"/>
        <w:jc w:val="both"/>
        <w:rPr>
          <w:rFonts w:ascii="Arial" w:hAnsi="Arial" w:cs="Arial"/>
          <w:lang w:val="mk-MK"/>
        </w:rPr>
      </w:pPr>
      <w:r>
        <w:rPr>
          <w:rFonts w:ascii="Arial" w:hAnsi="Arial" w:cs="Arial"/>
          <w:lang w:val="mk-MK"/>
        </w:rPr>
        <w:t>На Сепарацијата и Бетонската база Голец Транс водата се троши при следните процеси:</w:t>
      </w:r>
    </w:p>
    <w:p w:rsidR="004D4AD3" w:rsidRPr="00173C31" w:rsidRDefault="004D4AD3" w:rsidP="0044073B">
      <w:pPr>
        <w:pStyle w:val="ListParagraph"/>
        <w:widowControl w:val="0"/>
        <w:numPr>
          <w:ilvl w:val="0"/>
          <w:numId w:val="4"/>
        </w:numPr>
        <w:autoSpaceDE w:val="0"/>
        <w:autoSpaceDN w:val="0"/>
        <w:adjustRightInd w:val="0"/>
        <w:spacing w:line="439" w:lineRule="exact"/>
        <w:jc w:val="both"/>
        <w:rPr>
          <w:rFonts w:ascii="Arial" w:hAnsi="Arial" w:cs="Arial"/>
          <w:szCs w:val="24"/>
          <w:lang w:val="mk-MK"/>
        </w:rPr>
      </w:pPr>
      <w:r w:rsidRPr="00173C31">
        <w:rPr>
          <w:rFonts w:ascii="Arial" w:hAnsi="Arial" w:cs="Arial"/>
          <w:szCs w:val="24"/>
          <w:lang w:val="mk-MK"/>
        </w:rPr>
        <w:t>процес на сепарација на агрегат, (миење на сепарираниот агрегат)</w:t>
      </w:r>
    </w:p>
    <w:p w:rsidR="004D4AD3" w:rsidRPr="00173C31" w:rsidRDefault="004D4AD3" w:rsidP="0044073B">
      <w:pPr>
        <w:pStyle w:val="ListParagraph"/>
        <w:widowControl w:val="0"/>
        <w:numPr>
          <w:ilvl w:val="0"/>
          <w:numId w:val="4"/>
        </w:numPr>
        <w:autoSpaceDE w:val="0"/>
        <w:autoSpaceDN w:val="0"/>
        <w:adjustRightInd w:val="0"/>
        <w:spacing w:line="439" w:lineRule="exact"/>
        <w:jc w:val="both"/>
        <w:rPr>
          <w:rFonts w:ascii="Arial" w:hAnsi="Arial" w:cs="Arial"/>
          <w:szCs w:val="24"/>
          <w:lang w:val="mk-MK"/>
        </w:rPr>
      </w:pPr>
      <w:r w:rsidRPr="00173C31">
        <w:rPr>
          <w:rFonts w:ascii="Arial" w:hAnsi="Arial" w:cs="Arial"/>
          <w:szCs w:val="24"/>
          <w:lang w:val="mk-MK"/>
        </w:rPr>
        <w:t xml:space="preserve">процесот на производство на бетон </w:t>
      </w:r>
    </w:p>
    <w:p w:rsidR="004D4AD3" w:rsidRPr="00173C31" w:rsidRDefault="004D4AD3" w:rsidP="0044073B">
      <w:pPr>
        <w:pStyle w:val="ListParagraph"/>
        <w:widowControl w:val="0"/>
        <w:numPr>
          <w:ilvl w:val="0"/>
          <w:numId w:val="4"/>
        </w:numPr>
        <w:autoSpaceDE w:val="0"/>
        <w:autoSpaceDN w:val="0"/>
        <w:adjustRightInd w:val="0"/>
        <w:spacing w:line="439" w:lineRule="exact"/>
        <w:jc w:val="both"/>
        <w:rPr>
          <w:rFonts w:ascii="Arial" w:hAnsi="Arial" w:cs="Arial"/>
          <w:szCs w:val="24"/>
          <w:lang w:val="mk-MK"/>
        </w:rPr>
      </w:pPr>
      <w:r w:rsidRPr="00173C31">
        <w:rPr>
          <w:rFonts w:ascii="Arial" w:hAnsi="Arial" w:cs="Arial"/>
          <w:szCs w:val="24"/>
          <w:lang w:val="mk-MK"/>
        </w:rPr>
        <w:t>процес на перење на миксерите.</w:t>
      </w:r>
    </w:p>
    <w:p w:rsidR="004D4AD3" w:rsidRDefault="004D4AD3" w:rsidP="004D4AD3">
      <w:pPr>
        <w:tabs>
          <w:tab w:val="left" w:pos="0"/>
        </w:tabs>
        <w:spacing w:line="360" w:lineRule="auto"/>
        <w:ind w:right="26"/>
        <w:jc w:val="both"/>
        <w:rPr>
          <w:rFonts w:ascii="Arial" w:hAnsi="Arial" w:cs="Arial"/>
          <w:b/>
          <w:i/>
          <w:lang w:val="mk-MK"/>
        </w:rPr>
      </w:pPr>
    </w:p>
    <w:p w:rsidR="004D4AD3" w:rsidRDefault="004D4AD3" w:rsidP="004D4AD3">
      <w:pPr>
        <w:tabs>
          <w:tab w:val="left" w:pos="0"/>
        </w:tabs>
        <w:spacing w:line="360" w:lineRule="auto"/>
        <w:ind w:right="26"/>
        <w:jc w:val="both"/>
        <w:rPr>
          <w:rFonts w:ascii="Arial" w:hAnsi="Arial" w:cs="Arial"/>
          <w:lang w:val="mk-MK"/>
        </w:rPr>
      </w:pPr>
      <w:r w:rsidRPr="00723739">
        <w:rPr>
          <w:rFonts w:ascii="Arial" w:hAnsi="Arial" w:cs="Arial"/>
          <w:lang w:val="mk-MK"/>
        </w:rPr>
        <w:t>Водосна</w:t>
      </w:r>
      <w:r>
        <w:rPr>
          <w:rFonts w:ascii="Arial" w:hAnsi="Arial" w:cs="Arial"/>
          <w:lang w:val="mk-MK"/>
        </w:rPr>
        <w:t>бдувањето со вода потребна за одвивање на технолошкиот процес во Сепарацијата и Бетонската база на Голец Транс с. Желино се врши преку бунари. На површината на Инсталацијата има три бунари</w:t>
      </w:r>
      <w:r w:rsidR="00744F83">
        <w:rPr>
          <w:rFonts w:ascii="Arial" w:hAnsi="Arial" w:cs="Arial"/>
          <w:lang w:val="mk-MK"/>
        </w:rPr>
        <w:t xml:space="preserve">, </w:t>
      </w:r>
      <w:r>
        <w:rPr>
          <w:rFonts w:ascii="Arial" w:hAnsi="Arial" w:cs="Arial"/>
          <w:lang w:val="mk-MK"/>
        </w:rPr>
        <w:t>нумерирани под број 1, 2 и 3 и нивните координатите</w:t>
      </w:r>
      <w:r>
        <w:rPr>
          <w:rFonts w:ascii="Arial" w:hAnsi="Arial" w:cs="Arial"/>
        </w:rPr>
        <w:t xml:space="preserve"> Y </w:t>
      </w:r>
      <w:r>
        <w:rPr>
          <w:rFonts w:ascii="Arial" w:hAnsi="Arial" w:cs="Arial"/>
          <w:lang w:val="mk-MK"/>
        </w:rPr>
        <w:t xml:space="preserve">и </w:t>
      </w:r>
      <w:r>
        <w:rPr>
          <w:rFonts w:ascii="Arial" w:hAnsi="Arial" w:cs="Arial"/>
        </w:rPr>
        <w:t>X</w:t>
      </w:r>
      <w:r>
        <w:rPr>
          <w:rFonts w:ascii="Arial" w:hAnsi="Arial" w:cs="Arial"/>
          <w:lang w:val="mk-MK"/>
        </w:rPr>
        <w:t xml:space="preserve"> се нанесени на топографска</w:t>
      </w:r>
      <w:r>
        <w:rPr>
          <w:rFonts w:ascii="Arial" w:hAnsi="Arial" w:cs="Arial"/>
          <w:lang w:val="sr-Latn-CS"/>
        </w:rPr>
        <w:t xml:space="preserve"> </w:t>
      </w:r>
      <w:r>
        <w:rPr>
          <w:rFonts w:ascii="Arial" w:hAnsi="Arial" w:cs="Arial"/>
          <w:lang w:val="mk-MK"/>
        </w:rPr>
        <w:t xml:space="preserve">карта. </w:t>
      </w:r>
    </w:p>
    <w:p w:rsidR="004D4AD3" w:rsidRDefault="004D4AD3" w:rsidP="004D4AD3">
      <w:pPr>
        <w:tabs>
          <w:tab w:val="left" w:pos="0"/>
        </w:tabs>
        <w:spacing w:line="360" w:lineRule="auto"/>
        <w:ind w:right="26"/>
        <w:jc w:val="both"/>
        <w:rPr>
          <w:rFonts w:ascii="Arial" w:hAnsi="Arial" w:cs="Arial"/>
          <w:lang w:val="mk-MK"/>
        </w:rPr>
      </w:pPr>
    </w:p>
    <w:p w:rsidR="00744F83" w:rsidRDefault="00744F83" w:rsidP="004D4AD3">
      <w:pPr>
        <w:tabs>
          <w:tab w:val="left" w:pos="0"/>
        </w:tabs>
        <w:spacing w:line="360" w:lineRule="auto"/>
        <w:ind w:right="26"/>
        <w:jc w:val="both"/>
        <w:rPr>
          <w:rFonts w:ascii="Arial" w:hAnsi="Arial" w:cs="Arial"/>
          <w:lang w:val="mk-MK"/>
        </w:rPr>
      </w:pPr>
    </w:p>
    <w:p w:rsidR="004D4AD3" w:rsidRPr="00833BC6" w:rsidRDefault="004D4AD3" w:rsidP="004D4AD3">
      <w:pPr>
        <w:tabs>
          <w:tab w:val="left" w:pos="0"/>
        </w:tabs>
        <w:spacing w:line="360" w:lineRule="auto"/>
        <w:ind w:right="26"/>
        <w:jc w:val="both"/>
        <w:rPr>
          <w:rFonts w:ascii="Arial" w:hAnsi="Arial" w:cs="Arial"/>
        </w:rPr>
      </w:pPr>
      <w:r>
        <w:rPr>
          <w:rFonts w:ascii="Arial" w:hAnsi="Arial" w:cs="Arial"/>
          <w:lang w:val="mk-MK"/>
        </w:rPr>
        <w:lastRenderedPageBreak/>
        <w:t>Координати на бунарот бр. 1 се</w:t>
      </w:r>
      <w:r>
        <w:rPr>
          <w:rFonts w:ascii="Arial" w:hAnsi="Arial" w:cs="Arial"/>
        </w:rPr>
        <w:t>: Y=505183.03m,  X=649232.21m</w:t>
      </w:r>
    </w:p>
    <w:p w:rsidR="004D4AD3" w:rsidRPr="009722E1" w:rsidRDefault="004D4AD3" w:rsidP="004D4AD3">
      <w:pPr>
        <w:tabs>
          <w:tab w:val="left" w:pos="0"/>
        </w:tabs>
        <w:spacing w:line="360" w:lineRule="auto"/>
        <w:ind w:right="26"/>
        <w:jc w:val="both"/>
        <w:rPr>
          <w:rFonts w:ascii="Arial" w:hAnsi="Arial" w:cs="Arial"/>
        </w:rPr>
      </w:pPr>
      <w:r>
        <w:rPr>
          <w:rFonts w:ascii="Arial" w:hAnsi="Arial" w:cs="Arial"/>
          <w:lang w:val="mk-MK"/>
        </w:rPr>
        <w:t xml:space="preserve">Координати на бунарот бр. </w:t>
      </w:r>
      <w:r>
        <w:rPr>
          <w:rFonts w:ascii="Arial" w:hAnsi="Arial" w:cs="Arial"/>
        </w:rPr>
        <w:t>2</w:t>
      </w:r>
      <w:r>
        <w:rPr>
          <w:rFonts w:ascii="Arial" w:hAnsi="Arial" w:cs="Arial"/>
          <w:lang w:val="mk-MK"/>
        </w:rPr>
        <w:t xml:space="preserve"> се</w:t>
      </w:r>
      <w:r>
        <w:rPr>
          <w:rFonts w:ascii="Arial" w:hAnsi="Arial" w:cs="Arial"/>
        </w:rPr>
        <w:t>: Y=505180. 53m, X=649229.63m</w:t>
      </w:r>
    </w:p>
    <w:p w:rsidR="004D4AD3" w:rsidRDefault="004D4AD3" w:rsidP="004D4AD3">
      <w:pPr>
        <w:tabs>
          <w:tab w:val="left" w:pos="0"/>
        </w:tabs>
        <w:spacing w:line="360" w:lineRule="auto"/>
        <w:ind w:right="26"/>
        <w:jc w:val="both"/>
        <w:rPr>
          <w:rFonts w:ascii="Arial" w:hAnsi="Arial" w:cs="Arial"/>
          <w:lang w:val="mk-MK"/>
        </w:rPr>
      </w:pPr>
      <w:r>
        <w:rPr>
          <w:rFonts w:ascii="Arial" w:hAnsi="Arial" w:cs="Arial"/>
          <w:lang w:val="mk-MK"/>
        </w:rPr>
        <w:t xml:space="preserve">Координати на бунарот бр. </w:t>
      </w:r>
      <w:r>
        <w:rPr>
          <w:rFonts w:ascii="Arial" w:hAnsi="Arial" w:cs="Arial"/>
        </w:rPr>
        <w:t>3</w:t>
      </w:r>
      <w:r>
        <w:rPr>
          <w:rFonts w:ascii="Arial" w:hAnsi="Arial" w:cs="Arial"/>
          <w:lang w:val="mk-MK"/>
        </w:rPr>
        <w:t xml:space="preserve"> се</w:t>
      </w:r>
      <w:r>
        <w:rPr>
          <w:rFonts w:ascii="Arial" w:hAnsi="Arial" w:cs="Arial"/>
        </w:rPr>
        <w:t>: Y=505221.26m,  X=649190.58m</w:t>
      </w:r>
    </w:p>
    <w:p w:rsidR="004D4AD3" w:rsidRPr="00173C31" w:rsidRDefault="004D4AD3" w:rsidP="004D4AD3">
      <w:pPr>
        <w:tabs>
          <w:tab w:val="left" w:pos="0"/>
        </w:tabs>
        <w:spacing w:line="360" w:lineRule="auto"/>
        <w:ind w:right="26"/>
        <w:jc w:val="both"/>
        <w:rPr>
          <w:rFonts w:ascii="Arial" w:hAnsi="Arial" w:cs="Arial"/>
          <w:lang w:val="mk-MK"/>
        </w:rPr>
      </w:pPr>
    </w:p>
    <w:p w:rsidR="004D4AD3" w:rsidRPr="00245CF6" w:rsidRDefault="004D4AD3" w:rsidP="004D4AD3">
      <w:pPr>
        <w:tabs>
          <w:tab w:val="left" w:pos="0"/>
        </w:tabs>
        <w:spacing w:line="360" w:lineRule="auto"/>
        <w:ind w:right="26"/>
        <w:jc w:val="both"/>
        <w:rPr>
          <w:rFonts w:ascii="Arial" w:hAnsi="Arial" w:cs="Arial"/>
        </w:rPr>
      </w:pPr>
      <w:r>
        <w:rPr>
          <w:rFonts w:ascii="Arial" w:hAnsi="Arial" w:cs="Arial"/>
          <w:lang w:val="mk-MK"/>
        </w:rPr>
        <w:t xml:space="preserve">Длабочината на бунарите изнесува максимум до 20 </w:t>
      </w:r>
      <w:r>
        <w:rPr>
          <w:rFonts w:ascii="Arial" w:hAnsi="Arial" w:cs="Arial"/>
        </w:rPr>
        <w:t>m</w:t>
      </w:r>
      <w:r>
        <w:rPr>
          <w:rFonts w:ascii="Arial" w:hAnsi="Arial" w:cs="Arial"/>
          <w:lang w:val="mk-MK"/>
        </w:rPr>
        <w:t xml:space="preserve"> и пречник од приближно 50</w:t>
      </w:r>
      <w:r>
        <w:rPr>
          <w:rFonts w:ascii="Arial" w:hAnsi="Arial" w:cs="Arial"/>
        </w:rPr>
        <w:t xml:space="preserve"> cm.</w:t>
      </w:r>
    </w:p>
    <w:p w:rsidR="004D4AD3" w:rsidRPr="009C4FD5" w:rsidRDefault="004D4AD3" w:rsidP="004D4AD3">
      <w:pPr>
        <w:tabs>
          <w:tab w:val="left" w:pos="0"/>
        </w:tabs>
        <w:spacing w:line="360" w:lineRule="auto"/>
        <w:ind w:right="26"/>
        <w:jc w:val="both"/>
        <w:rPr>
          <w:rFonts w:ascii="Arial" w:hAnsi="Arial" w:cs="Arial"/>
          <w:b/>
          <w:lang w:val="mk-MK"/>
        </w:rPr>
      </w:pPr>
      <w:r>
        <w:rPr>
          <w:rFonts w:ascii="Arial" w:hAnsi="Arial" w:cs="Arial"/>
          <w:lang w:val="mk-MK"/>
        </w:rPr>
        <w:t xml:space="preserve">Сите три бунари се влеваат во реката Вардар и тоа во точка со координати </w:t>
      </w:r>
      <w:r>
        <w:rPr>
          <w:rFonts w:ascii="Arial" w:hAnsi="Arial" w:cs="Arial"/>
        </w:rPr>
        <w:t>Y=505</w:t>
      </w:r>
      <w:r>
        <w:rPr>
          <w:rFonts w:ascii="Arial" w:hAnsi="Arial" w:cs="Arial"/>
          <w:lang w:val="mk-MK"/>
        </w:rPr>
        <w:t>264</w:t>
      </w:r>
      <w:r>
        <w:rPr>
          <w:rFonts w:ascii="Arial" w:hAnsi="Arial" w:cs="Arial"/>
        </w:rPr>
        <w:t>.</w:t>
      </w:r>
      <w:r>
        <w:rPr>
          <w:rFonts w:ascii="Arial" w:hAnsi="Arial" w:cs="Arial"/>
          <w:lang w:val="mk-MK"/>
        </w:rPr>
        <w:t>12</w:t>
      </w:r>
      <w:r>
        <w:rPr>
          <w:rFonts w:ascii="Arial" w:hAnsi="Arial" w:cs="Arial"/>
        </w:rPr>
        <w:t>m,  X=6491</w:t>
      </w:r>
      <w:r>
        <w:rPr>
          <w:rFonts w:ascii="Arial" w:hAnsi="Arial" w:cs="Arial"/>
          <w:lang w:val="mk-MK"/>
        </w:rPr>
        <w:t>84</w:t>
      </w:r>
      <w:r>
        <w:rPr>
          <w:rFonts w:ascii="Arial" w:hAnsi="Arial" w:cs="Arial"/>
        </w:rPr>
        <w:t>.</w:t>
      </w:r>
      <w:r>
        <w:rPr>
          <w:rFonts w:ascii="Arial" w:hAnsi="Arial" w:cs="Arial"/>
          <w:lang w:val="mk-MK"/>
        </w:rPr>
        <w:t>41</w:t>
      </w:r>
      <w:r>
        <w:rPr>
          <w:rFonts w:ascii="Arial" w:hAnsi="Arial" w:cs="Arial"/>
        </w:rPr>
        <w:t>m</w:t>
      </w:r>
      <w:r>
        <w:rPr>
          <w:rFonts w:ascii="Arial" w:hAnsi="Arial" w:cs="Arial"/>
          <w:lang w:val="mk-MK"/>
        </w:rPr>
        <w:t>. За испуштање на водата од технолошкиот процес Инсталацијата Голец Транс до Министерството за животна средина и просторно планирање – Скопје, Управа за животна средина – Сектор води, има поднесено Барање за издавање на дозвола за испуштање на вода.</w:t>
      </w:r>
    </w:p>
    <w:p w:rsidR="0062463E" w:rsidRDefault="0062463E" w:rsidP="0062463E">
      <w:pPr>
        <w:spacing w:line="360" w:lineRule="auto"/>
        <w:ind w:right="26" w:firstLine="562"/>
        <w:jc w:val="both"/>
        <w:rPr>
          <w:rFonts w:ascii="Arial" w:hAnsi="Arial" w:cs="Arial"/>
          <w:lang w:val="mk-MK"/>
        </w:rPr>
      </w:pPr>
    </w:p>
    <w:p w:rsidR="00F0330F" w:rsidRPr="00B866D5" w:rsidRDefault="00F0330F" w:rsidP="008863E8">
      <w:pPr>
        <w:tabs>
          <w:tab w:val="left" w:pos="0"/>
        </w:tabs>
        <w:spacing w:line="360" w:lineRule="auto"/>
        <w:jc w:val="both"/>
        <w:rPr>
          <w:rFonts w:ascii="MAC C Times" w:hAnsi="MAC C Times"/>
          <w:lang w:val="mk-MK"/>
        </w:rPr>
      </w:pPr>
    </w:p>
    <w:p w:rsidR="00744D4B" w:rsidRPr="00B866D5" w:rsidRDefault="00B866D5" w:rsidP="008863E8">
      <w:pPr>
        <w:tabs>
          <w:tab w:val="left" w:pos="0"/>
        </w:tabs>
        <w:spacing w:line="360" w:lineRule="auto"/>
        <w:jc w:val="both"/>
        <w:rPr>
          <w:rFonts w:ascii="MAC C Times" w:hAnsi="MAC C Times"/>
          <w:b/>
          <w:i/>
          <w:lang w:val="mk-MK"/>
        </w:rPr>
      </w:pPr>
      <w:r w:rsidRPr="00B866D5">
        <w:rPr>
          <w:rFonts w:ascii="Arial" w:hAnsi="Arial" w:cs="Arial"/>
          <w:b/>
          <w:i/>
          <w:lang w:val="mk-MK"/>
        </w:rPr>
        <w:t>Електрично напојување</w:t>
      </w:r>
    </w:p>
    <w:p w:rsidR="00B028CB" w:rsidRPr="00400A6D" w:rsidRDefault="00B028CB" w:rsidP="00BB1D29">
      <w:pPr>
        <w:spacing w:line="360" w:lineRule="auto"/>
        <w:ind w:firstLine="720"/>
        <w:jc w:val="both"/>
        <w:rPr>
          <w:rFonts w:ascii="Arial" w:hAnsi="Arial" w:cs="Arial"/>
          <w:lang w:val="mk-MK"/>
        </w:rPr>
      </w:pPr>
      <w:r>
        <w:rPr>
          <w:rFonts w:ascii="Arial" w:hAnsi="Arial" w:cs="Arial"/>
          <w:lang w:val="mk-MK"/>
        </w:rPr>
        <w:t xml:space="preserve">Инсталацијата Голец Транс </w:t>
      </w:r>
      <w:r w:rsidRPr="00020F8E">
        <w:rPr>
          <w:rFonts w:ascii="Arial" w:hAnsi="Arial" w:cs="Arial"/>
          <w:lang w:val="mk-MK"/>
        </w:rPr>
        <w:t xml:space="preserve">со електрична енергија се снабдува од </w:t>
      </w:r>
      <w:r>
        <w:rPr>
          <w:rFonts w:ascii="Arial" w:hAnsi="Arial" w:cs="Arial"/>
          <w:lang w:val="mk-MK"/>
        </w:rPr>
        <w:t>електрична мрежа на ЕВН Македонија.</w:t>
      </w:r>
    </w:p>
    <w:p w:rsidR="00B028CB" w:rsidRDefault="00B028CB" w:rsidP="00B028CB">
      <w:pPr>
        <w:spacing w:line="360" w:lineRule="auto"/>
        <w:jc w:val="both"/>
        <w:rPr>
          <w:rFonts w:ascii="Arial" w:hAnsi="Arial" w:cs="Arial"/>
          <w:color w:val="FF0000"/>
          <w:lang w:val="mk-MK"/>
        </w:rPr>
      </w:pPr>
      <w:r w:rsidRPr="009B4FF8">
        <w:rPr>
          <w:rFonts w:ascii="Arial" w:hAnsi="Arial" w:cs="Arial"/>
          <w:color w:val="000000" w:themeColor="text1"/>
          <w:lang w:val="mk-MK"/>
        </w:rPr>
        <w:t>За одвивање на технолошкиот процес инсталацијата</w:t>
      </w:r>
      <w:r w:rsidRPr="00A436CF">
        <w:rPr>
          <w:rFonts w:ascii="Arial" w:hAnsi="Arial" w:cs="Arial"/>
          <w:color w:val="FF0000"/>
          <w:lang w:val="mk-MK"/>
        </w:rPr>
        <w:t xml:space="preserve"> </w:t>
      </w:r>
      <w:r>
        <w:rPr>
          <w:rFonts w:ascii="Arial" w:hAnsi="Arial" w:cs="Arial"/>
          <w:lang w:val="mk-MK"/>
        </w:rPr>
        <w:t>Голец Транс</w:t>
      </w:r>
      <w:r w:rsidRPr="00A436CF">
        <w:rPr>
          <w:rFonts w:ascii="Arial" w:hAnsi="Arial" w:cs="Arial"/>
          <w:color w:val="FF0000"/>
          <w:lang w:val="mk-MK"/>
        </w:rPr>
        <w:t xml:space="preserve"> </w:t>
      </w:r>
      <w:r w:rsidRPr="009B4FF8">
        <w:rPr>
          <w:rFonts w:ascii="Arial" w:hAnsi="Arial" w:cs="Arial"/>
          <w:color w:val="000000" w:themeColor="text1"/>
          <w:lang w:val="mk-MK"/>
        </w:rPr>
        <w:t>во 2015 година во месец</w:t>
      </w:r>
      <w:r w:rsidRPr="00A436CF">
        <w:rPr>
          <w:rFonts w:ascii="Arial" w:hAnsi="Arial" w:cs="Arial"/>
          <w:color w:val="FF0000"/>
          <w:lang w:val="mk-MK"/>
        </w:rPr>
        <w:t xml:space="preserve"> </w:t>
      </w:r>
      <w:r w:rsidRPr="00F366E4">
        <w:rPr>
          <w:rFonts w:ascii="Arial" w:hAnsi="Arial" w:cs="Arial"/>
          <w:color w:val="000000" w:themeColor="text1"/>
          <w:lang w:val="mk-MK"/>
        </w:rPr>
        <w:t xml:space="preserve">јуни </w:t>
      </w:r>
      <w:r w:rsidRPr="009B4FF8">
        <w:rPr>
          <w:rFonts w:ascii="Arial" w:hAnsi="Arial" w:cs="Arial"/>
          <w:color w:val="000000" w:themeColor="text1"/>
          <w:lang w:val="mk-MK"/>
        </w:rPr>
        <w:t>има потрошено околу</w:t>
      </w:r>
      <w:r w:rsidRPr="00A436CF">
        <w:rPr>
          <w:rFonts w:ascii="Arial" w:hAnsi="Arial" w:cs="Arial"/>
          <w:color w:val="FF0000"/>
          <w:lang w:val="mk-MK"/>
        </w:rPr>
        <w:t xml:space="preserve"> </w:t>
      </w:r>
      <w:r w:rsidR="00BB1D29" w:rsidRPr="00BB1D29">
        <w:rPr>
          <w:rFonts w:ascii="Arial" w:hAnsi="Arial" w:cs="Arial"/>
          <w:color w:val="000000" w:themeColor="text1"/>
          <w:lang w:val="sr-Latn-CS"/>
        </w:rPr>
        <w:t>36.618</w:t>
      </w:r>
      <w:r w:rsidRPr="00BB1D29">
        <w:rPr>
          <w:rFonts w:ascii="Arial" w:hAnsi="Arial" w:cs="Arial"/>
          <w:color w:val="000000" w:themeColor="text1"/>
        </w:rPr>
        <w:t xml:space="preserve"> kW</w:t>
      </w:r>
      <w:r w:rsidRPr="00BB1D29">
        <w:rPr>
          <w:rFonts w:ascii="Arial" w:hAnsi="Arial" w:cs="Arial"/>
          <w:color w:val="000000" w:themeColor="text1"/>
          <w:lang w:val="sr-Latn-CS"/>
        </w:rPr>
        <w:t>h</w:t>
      </w:r>
      <w:r w:rsidRPr="00A436CF">
        <w:rPr>
          <w:rFonts w:ascii="Arial" w:hAnsi="Arial" w:cs="Arial"/>
          <w:color w:val="FF0000"/>
          <w:lang w:val="mk-MK"/>
        </w:rPr>
        <w:t xml:space="preserve"> </w:t>
      </w:r>
      <w:r w:rsidRPr="009B4FF8">
        <w:rPr>
          <w:rFonts w:ascii="Arial" w:hAnsi="Arial" w:cs="Arial"/>
          <w:color w:val="000000" w:themeColor="text1"/>
          <w:lang w:val="mk-MK"/>
        </w:rPr>
        <w:t>месечно електрична енергија</w:t>
      </w:r>
      <w:r w:rsidRPr="00A436CF">
        <w:rPr>
          <w:rFonts w:ascii="Arial" w:hAnsi="Arial" w:cs="Arial"/>
          <w:color w:val="FF0000"/>
          <w:lang w:val="mk-MK"/>
        </w:rPr>
        <w:t>.</w:t>
      </w:r>
    </w:p>
    <w:p w:rsidR="00B028CB" w:rsidRPr="00A436CF" w:rsidRDefault="00B028CB" w:rsidP="00B028CB">
      <w:pPr>
        <w:spacing w:line="360" w:lineRule="auto"/>
        <w:jc w:val="both"/>
        <w:rPr>
          <w:rFonts w:ascii="MAC C Times" w:hAnsi="MAC C Times"/>
          <w:color w:val="FF0000"/>
          <w:lang w:val="mk-MK"/>
        </w:rPr>
      </w:pPr>
    </w:p>
    <w:p w:rsidR="00B028CB" w:rsidRPr="00020F8E" w:rsidRDefault="00B028CB" w:rsidP="00B028CB">
      <w:pPr>
        <w:spacing w:line="360" w:lineRule="auto"/>
        <w:ind w:firstLine="562"/>
        <w:jc w:val="both"/>
        <w:rPr>
          <w:rFonts w:ascii="MAC C Times" w:hAnsi="MAC C Times"/>
          <w:lang w:val="mk-MK"/>
        </w:rPr>
      </w:pPr>
      <w:r w:rsidRPr="00020F8E">
        <w:rPr>
          <w:rFonts w:ascii="Arial" w:hAnsi="Arial" w:cs="Arial"/>
          <w:lang w:val="mk-MK"/>
        </w:rPr>
        <w:t>Електричната енергија се употребува за:</w:t>
      </w:r>
    </w:p>
    <w:p w:rsidR="00B028CB" w:rsidRPr="00020F8E" w:rsidRDefault="00B028CB" w:rsidP="0044073B">
      <w:pPr>
        <w:numPr>
          <w:ilvl w:val="0"/>
          <w:numId w:val="1"/>
        </w:numPr>
        <w:spacing w:line="360" w:lineRule="auto"/>
        <w:jc w:val="both"/>
        <w:rPr>
          <w:rFonts w:ascii="MAC C Times" w:hAnsi="MAC C Times"/>
          <w:lang w:val="mk-MK"/>
        </w:rPr>
      </w:pPr>
      <w:r w:rsidRPr="00020F8E">
        <w:rPr>
          <w:rFonts w:ascii="Arial" w:hAnsi="Arial" w:cs="Arial"/>
          <w:lang w:val="mk-MK"/>
        </w:rPr>
        <w:t>одвивање на целокупниот технолошки процес;</w:t>
      </w:r>
    </w:p>
    <w:p w:rsidR="00B028CB" w:rsidRPr="00173C31" w:rsidRDefault="00B028CB" w:rsidP="0044073B">
      <w:pPr>
        <w:numPr>
          <w:ilvl w:val="0"/>
          <w:numId w:val="1"/>
        </w:numPr>
        <w:spacing w:line="360" w:lineRule="auto"/>
        <w:jc w:val="both"/>
        <w:rPr>
          <w:rFonts w:ascii="MAC C Times" w:hAnsi="MAC C Times"/>
          <w:lang w:val="mk-MK"/>
        </w:rPr>
      </w:pPr>
      <w:r w:rsidRPr="00020F8E">
        <w:rPr>
          <w:rFonts w:ascii="Arial" w:hAnsi="Arial" w:cs="Arial"/>
          <w:lang w:val="mk-MK"/>
        </w:rPr>
        <w:t>осветлување на просториите и просторот.</w:t>
      </w:r>
    </w:p>
    <w:p w:rsidR="00B028CB" w:rsidRPr="00020F8E" w:rsidRDefault="00B028CB" w:rsidP="00B028CB">
      <w:pPr>
        <w:spacing w:line="360" w:lineRule="auto"/>
        <w:ind w:left="930"/>
        <w:jc w:val="both"/>
        <w:rPr>
          <w:rFonts w:ascii="MAC C Times" w:hAnsi="MAC C Times"/>
          <w:lang w:val="mk-MK"/>
        </w:rPr>
      </w:pPr>
    </w:p>
    <w:p w:rsidR="00B028CB" w:rsidRPr="00851761" w:rsidRDefault="00B028CB" w:rsidP="00B028CB">
      <w:pPr>
        <w:spacing w:line="360" w:lineRule="auto"/>
        <w:jc w:val="both"/>
        <w:rPr>
          <w:rFonts w:ascii="Arial" w:hAnsi="Arial" w:cs="Arial"/>
          <w:lang w:val="mk-MK"/>
        </w:rPr>
      </w:pPr>
      <w:r w:rsidRPr="00020F8E">
        <w:rPr>
          <w:rFonts w:ascii="Arial" w:hAnsi="Arial" w:cs="Arial"/>
          <w:lang w:val="mk-MK"/>
        </w:rPr>
        <w:t>Внатрешно предвидените површини во потполност ги задоволуваат потребите со оглед на намената на градбата за инсталацијата. Овозможен е едноставен пристап на транспортните средства како за потреба на технолошки процес  (внатрешен транспорт), за транспорт на готов производ до купувачите (надворешен транспорт), така и за пристап на болнич</w:t>
      </w:r>
      <w:r>
        <w:rPr>
          <w:rFonts w:ascii="Arial" w:hAnsi="Arial" w:cs="Arial"/>
          <w:lang w:val="mk-MK"/>
        </w:rPr>
        <w:t>ки и  противпожарни  возила во Инсталацијата</w:t>
      </w:r>
      <w:r w:rsidRPr="00020F8E">
        <w:rPr>
          <w:rFonts w:ascii="Arial" w:hAnsi="Arial" w:cs="Arial"/>
          <w:lang w:val="mk-MK"/>
        </w:rPr>
        <w:t xml:space="preserve">. </w:t>
      </w:r>
    </w:p>
    <w:p w:rsidR="001A2354" w:rsidRPr="001A2354" w:rsidRDefault="001A2354" w:rsidP="001A2354">
      <w:pPr>
        <w:spacing w:line="360" w:lineRule="auto"/>
        <w:jc w:val="both"/>
        <w:rPr>
          <w:rFonts w:ascii="Arial" w:hAnsi="Arial" w:cs="Arial"/>
          <w:lang w:val="mk-MK"/>
        </w:rPr>
      </w:pPr>
    </w:p>
    <w:p w:rsidR="00BB1D29" w:rsidRDefault="00BB1D29" w:rsidP="001A2354">
      <w:pPr>
        <w:tabs>
          <w:tab w:val="left" w:pos="0"/>
        </w:tabs>
        <w:spacing w:line="360" w:lineRule="auto"/>
        <w:jc w:val="both"/>
        <w:rPr>
          <w:rFonts w:ascii="Arial" w:hAnsi="Arial" w:cs="Arial"/>
          <w:b/>
          <w:i/>
          <w:lang w:val="sr-Latn-CS"/>
        </w:rPr>
      </w:pPr>
    </w:p>
    <w:p w:rsidR="001A2354" w:rsidRDefault="0062463E" w:rsidP="001A2354">
      <w:pPr>
        <w:tabs>
          <w:tab w:val="left" w:pos="0"/>
        </w:tabs>
        <w:spacing w:line="360" w:lineRule="auto"/>
        <w:jc w:val="both"/>
        <w:rPr>
          <w:rFonts w:asciiTheme="minorHAnsi" w:hAnsiTheme="minorHAnsi" w:cs="MAC C Times"/>
          <w:b/>
          <w:i/>
          <w:lang w:val="mk-MK"/>
        </w:rPr>
      </w:pPr>
      <w:r>
        <w:rPr>
          <w:rFonts w:ascii="Arial" w:hAnsi="Arial" w:cs="Arial"/>
          <w:b/>
          <w:i/>
          <w:lang w:val="mk-MK"/>
        </w:rPr>
        <w:lastRenderedPageBreak/>
        <w:t>Снабдување со гориво</w:t>
      </w:r>
    </w:p>
    <w:p w:rsidR="00BB1D29" w:rsidRPr="00104181" w:rsidRDefault="00BB1D29" w:rsidP="00BB1D29">
      <w:pPr>
        <w:spacing w:line="360" w:lineRule="auto"/>
        <w:rPr>
          <w:bCs/>
          <w:lang w:val="mk-MK"/>
        </w:rPr>
      </w:pPr>
      <w:r>
        <w:rPr>
          <w:rFonts w:ascii="Arial" w:hAnsi="Arial" w:cs="Arial"/>
          <w:bCs/>
          <w:lang w:val="mk-MK"/>
        </w:rPr>
        <w:t>Снабдувањето со гориво на</w:t>
      </w:r>
      <w:r w:rsidRPr="00AD5DC7">
        <w:rPr>
          <w:rFonts w:ascii="Arial" w:hAnsi="Arial" w:cs="Arial"/>
          <w:bCs/>
          <w:lang w:val="mk-MK"/>
        </w:rPr>
        <w:t xml:space="preserve"> бетонската база и сепарација на Голец Транс </w:t>
      </w:r>
      <w:r w:rsidRPr="00104181">
        <w:rPr>
          <w:rFonts w:ascii="Arial" w:hAnsi="Arial" w:cs="Arial"/>
          <w:bCs/>
          <w:lang w:val="mk-MK"/>
        </w:rPr>
        <w:t>има</w:t>
      </w:r>
      <w:r>
        <w:rPr>
          <w:rFonts w:ascii="Arial" w:hAnsi="Arial" w:cs="Arial"/>
          <w:bCs/>
          <w:lang w:val="mk-MK"/>
        </w:rPr>
        <w:t xml:space="preserve"> бензинска станица која е со</w:t>
      </w:r>
      <w:r w:rsidRPr="00104181">
        <w:rPr>
          <w:rFonts w:ascii="Arial" w:hAnsi="Arial" w:cs="Arial"/>
          <w:bCs/>
          <w:lang w:val="mk-MK"/>
        </w:rPr>
        <w:t xml:space="preserve"> резервоар за дизел гориво со капацитет од 2 </w:t>
      </w:r>
      <w:r w:rsidRPr="00104181">
        <w:rPr>
          <w:rFonts w:ascii="Arial" w:hAnsi="Arial" w:cs="Arial"/>
          <w:bCs/>
        </w:rPr>
        <w:t>m</w:t>
      </w:r>
      <w:r w:rsidRPr="00104181">
        <w:rPr>
          <w:rFonts w:ascii="Arial" w:hAnsi="Arial" w:cs="Arial"/>
          <w:bCs/>
          <w:vertAlign w:val="superscript"/>
        </w:rPr>
        <w:t>3</w:t>
      </w:r>
      <w:r>
        <w:rPr>
          <w:rFonts w:ascii="Arial" w:hAnsi="Arial" w:cs="Arial"/>
          <w:bCs/>
        </w:rPr>
        <w:t xml:space="preserve"> </w:t>
      </w:r>
      <w:r>
        <w:rPr>
          <w:rFonts w:ascii="Arial" w:hAnsi="Arial" w:cs="Arial"/>
          <w:bCs/>
          <w:lang w:val="mk-MK"/>
        </w:rPr>
        <w:t>и бензинска пумпа.</w:t>
      </w:r>
    </w:p>
    <w:p w:rsidR="00744D4B" w:rsidRPr="00B866D5" w:rsidRDefault="00BF6AE1" w:rsidP="0062463E">
      <w:pPr>
        <w:pStyle w:val="Heading2"/>
        <w:jc w:val="center"/>
        <w:rPr>
          <w:rFonts w:ascii="MAC C Times" w:hAnsi="MAC C Times"/>
          <w:lang w:val="mk-MK"/>
        </w:rPr>
      </w:pPr>
      <w:bookmarkStart w:id="5" w:name="_Toc425436257"/>
      <w:r w:rsidRPr="00501684">
        <w:t>XV</w:t>
      </w:r>
      <w:r w:rsidR="0062463E" w:rsidRPr="00501684">
        <w:rPr>
          <w:lang w:val="mk-MK"/>
        </w:rPr>
        <w:t>.3</w:t>
      </w:r>
      <w:r w:rsidR="00B866D5" w:rsidRPr="00B866D5">
        <w:rPr>
          <w:lang w:val="mk-MK"/>
        </w:rPr>
        <w:t xml:space="preserve">  Опис на инсталацијата, емисии, отпад кој се создава и</w:t>
      </w:r>
      <w:bookmarkEnd w:id="5"/>
    </w:p>
    <w:p w:rsidR="00744D4B" w:rsidRPr="00B866D5" w:rsidRDefault="00B866D5" w:rsidP="0062463E">
      <w:pPr>
        <w:pStyle w:val="Heading2"/>
        <w:jc w:val="center"/>
        <w:rPr>
          <w:rFonts w:ascii="MAC C Times" w:hAnsi="MAC C Times"/>
          <w:lang w:val="mk-MK"/>
        </w:rPr>
      </w:pPr>
      <w:bookmarkStart w:id="6" w:name="_Toc425436258"/>
      <w:r w:rsidRPr="00B866D5">
        <w:rPr>
          <w:lang w:val="mk-MK"/>
        </w:rPr>
        <w:t xml:space="preserve">третман кој се врши во </w:t>
      </w:r>
      <w:r w:rsidR="0006558A">
        <w:rPr>
          <w:lang w:val="mk-MK"/>
        </w:rPr>
        <w:t>ГОЛЕЦ ТРАНС</w:t>
      </w:r>
      <w:bookmarkEnd w:id="6"/>
    </w:p>
    <w:p w:rsidR="005D48E7" w:rsidRDefault="005D48E7" w:rsidP="005D48E7">
      <w:pPr>
        <w:tabs>
          <w:tab w:val="left" w:pos="0"/>
        </w:tabs>
        <w:spacing w:line="360" w:lineRule="auto"/>
        <w:rPr>
          <w:sz w:val="28"/>
          <w:lang w:val="mk-MK"/>
        </w:rPr>
      </w:pPr>
    </w:p>
    <w:p w:rsidR="00744D4B" w:rsidRPr="005D48E7" w:rsidRDefault="005D48E7" w:rsidP="005D48E7">
      <w:pPr>
        <w:pStyle w:val="Heading2"/>
        <w:rPr>
          <w:sz w:val="24"/>
          <w:lang w:val="mk-MK"/>
        </w:rPr>
      </w:pPr>
      <w:bookmarkStart w:id="7" w:name="_Toc410048983"/>
      <w:bookmarkStart w:id="8" w:name="_Toc425436259"/>
      <w:r w:rsidRPr="005D48E7">
        <w:rPr>
          <w:sz w:val="24"/>
        </w:rPr>
        <w:t>XV.3.1 Техничко-технолошки</w:t>
      </w:r>
      <w:r w:rsidR="00501684">
        <w:rPr>
          <w:sz w:val="24"/>
          <w:lang w:val="mk-MK"/>
        </w:rPr>
        <w:t xml:space="preserve"> </w:t>
      </w:r>
      <w:r w:rsidRPr="005D48E7">
        <w:rPr>
          <w:sz w:val="24"/>
        </w:rPr>
        <w:t>опис</w:t>
      </w:r>
      <w:r w:rsidR="00501684">
        <w:rPr>
          <w:sz w:val="24"/>
          <w:lang w:val="mk-MK"/>
        </w:rPr>
        <w:t xml:space="preserve"> </w:t>
      </w:r>
      <w:r w:rsidRPr="005D48E7">
        <w:rPr>
          <w:sz w:val="24"/>
        </w:rPr>
        <w:t>на</w:t>
      </w:r>
      <w:r w:rsidR="00501684">
        <w:rPr>
          <w:sz w:val="24"/>
          <w:lang w:val="mk-MK"/>
        </w:rPr>
        <w:t xml:space="preserve"> </w:t>
      </w:r>
      <w:r w:rsidRPr="005D48E7">
        <w:rPr>
          <w:sz w:val="24"/>
        </w:rPr>
        <w:t>дејноста</w:t>
      </w:r>
      <w:r w:rsidR="00501684">
        <w:rPr>
          <w:sz w:val="24"/>
          <w:lang w:val="mk-MK"/>
        </w:rPr>
        <w:t xml:space="preserve"> </w:t>
      </w:r>
      <w:r w:rsidRPr="005D48E7">
        <w:rPr>
          <w:sz w:val="24"/>
        </w:rPr>
        <w:t>или</w:t>
      </w:r>
      <w:r w:rsidR="00501684">
        <w:rPr>
          <w:sz w:val="24"/>
          <w:lang w:val="mk-MK"/>
        </w:rPr>
        <w:t xml:space="preserve"> </w:t>
      </w:r>
      <w:r w:rsidRPr="005D48E7">
        <w:rPr>
          <w:sz w:val="24"/>
        </w:rPr>
        <w:t>активноста</w:t>
      </w:r>
      <w:bookmarkEnd w:id="7"/>
      <w:bookmarkEnd w:id="8"/>
    </w:p>
    <w:p w:rsidR="005D48E7" w:rsidRPr="005D48E7" w:rsidRDefault="005D48E7" w:rsidP="008863E8">
      <w:pPr>
        <w:tabs>
          <w:tab w:val="left" w:pos="0"/>
        </w:tabs>
        <w:spacing w:line="360" w:lineRule="auto"/>
        <w:jc w:val="center"/>
        <w:rPr>
          <w:rFonts w:ascii="MAC C Times" w:hAnsi="MAC C Times"/>
          <w:lang w:val="mk-MK"/>
        </w:rPr>
      </w:pPr>
    </w:p>
    <w:p w:rsidR="001A2354" w:rsidRDefault="0052762E" w:rsidP="005D48E7">
      <w:pPr>
        <w:pStyle w:val="NormalWeb"/>
        <w:spacing w:before="0" w:beforeAutospacing="0" w:line="360" w:lineRule="auto"/>
        <w:ind w:right="26"/>
        <w:jc w:val="both"/>
        <w:rPr>
          <w:rFonts w:ascii="Arial" w:hAnsi="Arial" w:cs="Arial"/>
          <w:b/>
          <w:lang w:val="mk-MK"/>
        </w:rPr>
      </w:pPr>
      <w:r>
        <w:rPr>
          <w:rFonts w:ascii="Arial" w:hAnsi="Arial" w:cs="Arial"/>
          <w:b/>
          <w:lang w:val="mk-MK"/>
        </w:rPr>
        <w:t>Опис на процесот на Сепарацијата во Инсталацијата Голец Транс</w:t>
      </w:r>
    </w:p>
    <w:p w:rsidR="0052762E" w:rsidRPr="00512821" w:rsidRDefault="0052762E" w:rsidP="00512821">
      <w:pPr>
        <w:spacing w:line="360" w:lineRule="auto"/>
        <w:ind w:firstLine="720"/>
        <w:jc w:val="both"/>
        <w:rPr>
          <w:rFonts w:ascii="Arial" w:hAnsi="Arial" w:cs="Arial"/>
          <w:color w:val="000000" w:themeColor="text1"/>
          <w:lang w:val="mk-MK"/>
        </w:rPr>
      </w:pPr>
      <w:r>
        <w:rPr>
          <w:rFonts w:ascii="Arial" w:hAnsi="Arial" w:cs="Arial"/>
          <w:color w:val="000000" w:themeColor="text1"/>
          <w:lang w:val="mk-MK"/>
        </w:rPr>
        <w:t xml:space="preserve">Сепарацијата </w:t>
      </w:r>
      <w:r w:rsidRPr="00340DF2">
        <w:rPr>
          <w:rFonts w:ascii="Arial" w:hAnsi="Arial" w:cs="Arial"/>
          <w:color w:val="000000" w:themeColor="text1"/>
          <w:lang w:val="mk-MK"/>
        </w:rPr>
        <w:t>во постројката Голец Транс, Желино работи врз основа на репроматеријал – песок кој го ископува од локалитетот „Папра</w:t>
      </w:r>
      <w:r w:rsidR="009D7809">
        <w:rPr>
          <w:rFonts w:ascii="Arial" w:hAnsi="Arial" w:cs="Arial"/>
          <w:color w:val="000000" w:themeColor="text1"/>
          <w:lang w:val="mk-MK"/>
        </w:rPr>
        <w:t>ди Волковија“, општина Брвеница.</w:t>
      </w:r>
      <w:r w:rsidRPr="00340DF2">
        <w:rPr>
          <w:rFonts w:ascii="Arial" w:hAnsi="Arial" w:cs="Arial"/>
          <w:color w:val="000000" w:themeColor="text1"/>
          <w:lang w:val="mk-MK"/>
        </w:rPr>
        <w:t xml:space="preserve"> </w:t>
      </w:r>
    </w:p>
    <w:p w:rsidR="0052762E" w:rsidRDefault="0052762E" w:rsidP="0052762E">
      <w:pPr>
        <w:ind w:right="26"/>
        <w:jc w:val="both"/>
        <w:rPr>
          <w:rFonts w:ascii="Arial" w:hAnsi="Arial" w:cs="Arial"/>
          <w:iCs/>
          <w:color w:val="000000"/>
          <w:lang w:val="mk-MK"/>
        </w:rPr>
      </w:pPr>
    </w:p>
    <w:p w:rsidR="0052762E" w:rsidRPr="00743D6C" w:rsidRDefault="0052762E" w:rsidP="0052762E">
      <w:pPr>
        <w:spacing w:line="360" w:lineRule="auto"/>
        <w:ind w:right="26"/>
        <w:jc w:val="both"/>
        <w:rPr>
          <w:rFonts w:ascii="Arial" w:hAnsi="Arial" w:cs="Arial"/>
          <w:iCs/>
          <w:color w:val="000000"/>
        </w:rPr>
      </w:pPr>
      <w:r w:rsidRPr="00743D6C">
        <w:rPr>
          <w:rFonts w:ascii="Arial" w:hAnsi="Arial" w:cs="Arial"/>
          <w:iCs/>
          <w:color w:val="000000"/>
          <w:lang w:val="mk-MK"/>
        </w:rPr>
        <w:t xml:space="preserve">Процесот на </w:t>
      </w:r>
      <w:r>
        <w:rPr>
          <w:rFonts w:ascii="Arial" w:hAnsi="Arial" w:cs="Arial"/>
          <w:iCs/>
          <w:color w:val="000000"/>
          <w:lang w:val="mk-MK"/>
        </w:rPr>
        <w:t xml:space="preserve">Сепарација </w:t>
      </w:r>
      <w:r w:rsidRPr="00743D6C">
        <w:rPr>
          <w:rFonts w:ascii="Arial" w:hAnsi="Arial" w:cs="Arial"/>
          <w:iCs/>
          <w:color w:val="000000"/>
          <w:lang w:val="mk-MK"/>
        </w:rPr>
        <w:t>се одвива во неколку фази</w:t>
      </w:r>
      <w:r w:rsidRPr="00743D6C">
        <w:rPr>
          <w:rFonts w:ascii="Arial" w:hAnsi="Arial" w:cs="Arial"/>
          <w:iCs/>
          <w:color w:val="000000"/>
        </w:rPr>
        <w:t>:</w:t>
      </w:r>
    </w:p>
    <w:p w:rsidR="0052762E" w:rsidRPr="00743D6C" w:rsidRDefault="0052762E" w:rsidP="0044073B">
      <w:pPr>
        <w:numPr>
          <w:ilvl w:val="0"/>
          <w:numId w:val="5"/>
        </w:numPr>
        <w:spacing w:line="360" w:lineRule="auto"/>
        <w:ind w:right="26"/>
        <w:jc w:val="both"/>
        <w:rPr>
          <w:rFonts w:ascii="Arial" w:hAnsi="Arial" w:cs="Arial"/>
          <w:b/>
          <w:i/>
          <w:color w:val="000000"/>
        </w:rPr>
      </w:pPr>
      <w:r w:rsidRPr="00743D6C">
        <w:rPr>
          <w:rFonts w:ascii="Arial" w:hAnsi="Arial" w:cs="Arial"/>
          <w:iCs/>
          <w:color w:val="000000"/>
          <w:lang w:val="mk-MK"/>
        </w:rPr>
        <w:t>Прием и складирање на основната суровина во бункер</w:t>
      </w:r>
      <w:r w:rsidRPr="00743D6C">
        <w:rPr>
          <w:rFonts w:ascii="Arial" w:hAnsi="Arial" w:cs="Arial"/>
          <w:iCs/>
          <w:color w:val="000000"/>
        </w:rPr>
        <w:t>;</w:t>
      </w:r>
    </w:p>
    <w:p w:rsidR="0052762E" w:rsidRPr="00AE77BF" w:rsidRDefault="0052762E" w:rsidP="0044073B">
      <w:pPr>
        <w:numPr>
          <w:ilvl w:val="0"/>
          <w:numId w:val="5"/>
        </w:numPr>
        <w:spacing w:line="360" w:lineRule="auto"/>
        <w:ind w:right="26"/>
        <w:jc w:val="both"/>
        <w:rPr>
          <w:rFonts w:ascii="Arial" w:hAnsi="Arial" w:cs="Arial"/>
          <w:b/>
          <w:i/>
          <w:color w:val="000000"/>
        </w:rPr>
      </w:pPr>
      <w:r w:rsidRPr="00743D6C">
        <w:rPr>
          <w:rFonts w:ascii="Arial" w:hAnsi="Arial" w:cs="Arial"/>
          <w:iCs/>
          <w:color w:val="000000"/>
          <w:lang w:val="mk-MK"/>
        </w:rPr>
        <w:t>Додавање на суровината на тракаст транспортер</w:t>
      </w:r>
      <w:r w:rsidRPr="00743D6C">
        <w:rPr>
          <w:rFonts w:ascii="Arial" w:hAnsi="Arial" w:cs="Arial"/>
          <w:iCs/>
          <w:color w:val="000000"/>
        </w:rPr>
        <w:t>;</w:t>
      </w:r>
    </w:p>
    <w:p w:rsidR="0052762E" w:rsidRPr="00AE77BF" w:rsidRDefault="0052762E" w:rsidP="0044073B">
      <w:pPr>
        <w:numPr>
          <w:ilvl w:val="0"/>
          <w:numId w:val="5"/>
        </w:numPr>
        <w:spacing w:line="360" w:lineRule="auto"/>
        <w:ind w:right="26"/>
        <w:jc w:val="both"/>
        <w:rPr>
          <w:rFonts w:ascii="Arial" w:hAnsi="Arial" w:cs="Arial"/>
          <w:b/>
          <w:i/>
          <w:color w:val="000000" w:themeColor="text1"/>
        </w:rPr>
      </w:pPr>
      <w:r>
        <w:rPr>
          <w:rFonts w:ascii="Arial" w:eastAsia="Arial-BoldMT" w:hAnsi="Arial" w:cs="Arial"/>
          <w:color w:val="000000" w:themeColor="text1"/>
          <w:lang w:val="mk-MK" w:eastAsia="mk-MK"/>
        </w:rPr>
        <w:t>О</w:t>
      </w:r>
      <w:r w:rsidRPr="007752D7">
        <w:rPr>
          <w:rFonts w:ascii="Arial" w:eastAsia="Arial-BoldMT" w:hAnsi="Arial" w:cs="Arial"/>
          <w:color w:val="000000" w:themeColor="text1"/>
          <w:lang w:val="mk-MK" w:eastAsia="mk-MK"/>
        </w:rPr>
        <w:t xml:space="preserve">тстранување на </w:t>
      </w:r>
      <w:r>
        <w:rPr>
          <w:rFonts w:ascii="Arial" w:eastAsia="Arial-BoldMT" w:hAnsi="Arial" w:cs="Arial"/>
          <w:color w:val="000000" w:themeColor="text1"/>
          <w:lang w:val="mk-MK" w:eastAsia="mk-MK"/>
        </w:rPr>
        <w:t>камења</w:t>
      </w:r>
      <w:r w:rsidRPr="007752D7">
        <w:rPr>
          <w:rFonts w:ascii="Arial" w:eastAsia="Arial-BoldMT" w:hAnsi="Arial" w:cs="Arial"/>
          <w:color w:val="000000" w:themeColor="text1"/>
          <w:lang w:val="mk-MK" w:eastAsia="mk-MK"/>
        </w:rPr>
        <w:t xml:space="preserve"> од транспортна трака;</w:t>
      </w:r>
    </w:p>
    <w:p w:rsidR="0052762E" w:rsidRPr="00F036F2" w:rsidRDefault="0052762E" w:rsidP="0044073B">
      <w:pPr>
        <w:numPr>
          <w:ilvl w:val="0"/>
          <w:numId w:val="5"/>
        </w:numPr>
        <w:spacing w:line="360" w:lineRule="auto"/>
        <w:ind w:right="26"/>
        <w:jc w:val="both"/>
        <w:rPr>
          <w:rFonts w:ascii="Arial" w:hAnsi="Arial" w:cs="Arial"/>
          <w:color w:val="000000" w:themeColor="text1"/>
        </w:rPr>
      </w:pPr>
      <w:r w:rsidRPr="00743D6C">
        <w:rPr>
          <w:rFonts w:ascii="Arial" w:hAnsi="Arial" w:cs="Arial"/>
          <w:color w:val="000000"/>
          <w:lang w:val="mk-MK"/>
        </w:rPr>
        <w:t xml:space="preserve">Транспорт на суровината </w:t>
      </w:r>
      <w:r>
        <w:rPr>
          <w:rFonts w:ascii="Arial" w:hAnsi="Arial" w:cs="Arial"/>
          <w:color w:val="000000"/>
          <w:lang w:val="mk-MK"/>
        </w:rPr>
        <w:t xml:space="preserve">со </w:t>
      </w:r>
      <w:r w:rsidRPr="00743D6C">
        <w:rPr>
          <w:rFonts w:ascii="Arial" w:hAnsi="Arial" w:cs="Arial"/>
          <w:iCs/>
          <w:color w:val="000000"/>
          <w:lang w:val="mk-MK"/>
        </w:rPr>
        <w:t>тракаст транспортер</w:t>
      </w:r>
      <w:r>
        <w:rPr>
          <w:rFonts w:ascii="Arial" w:hAnsi="Arial" w:cs="Arial"/>
          <w:color w:val="000000"/>
          <w:lang w:val="mk-MK"/>
        </w:rPr>
        <w:t xml:space="preserve"> </w:t>
      </w:r>
      <w:r w:rsidRPr="00EC0365">
        <w:rPr>
          <w:rFonts w:ascii="Arial" w:hAnsi="Arial" w:cs="Arial"/>
          <w:color w:val="000000" w:themeColor="text1"/>
          <w:lang w:val="mk-MK"/>
        </w:rPr>
        <w:t>до примарно сито</w:t>
      </w:r>
      <w:r w:rsidRPr="00EC0365">
        <w:rPr>
          <w:rFonts w:ascii="Arial" w:hAnsi="Arial" w:cs="Arial"/>
          <w:iCs/>
          <w:color w:val="000000" w:themeColor="text1"/>
        </w:rPr>
        <w:t>;</w:t>
      </w:r>
    </w:p>
    <w:p w:rsidR="0052762E" w:rsidRPr="00F036F2" w:rsidRDefault="0052762E" w:rsidP="0044073B">
      <w:pPr>
        <w:pStyle w:val="ListParagraph"/>
        <w:numPr>
          <w:ilvl w:val="0"/>
          <w:numId w:val="5"/>
        </w:numPr>
        <w:spacing w:line="360" w:lineRule="auto"/>
        <w:ind w:right="26"/>
        <w:jc w:val="both"/>
        <w:rPr>
          <w:rFonts w:ascii="Arial" w:hAnsi="Arial" w:cs="Arial"/>
          <w:color w:val="000000"/>
          <w:szCs w:val="24"/>
        </w:rPr>
      </w:pPr>
      <w:r w:rsidRPr="00F036F2">
        <w:rPr>
          <w:rFonts w:ascii="Arial" w:hAnsi="Arial" w:cs="Arial"/>
          <w:iCs/>
          <w:color w:val="000000"/>
          <w:szCs w:val="24"/>
          <w:lang w:val="mk-MK"/>
        </w:rPr>
        <w:t>Примарно сеење на песокот на гранулации</w:t>
      </w:r>
      <w:r w:rsidRPr="00F036F2">
        <w:rPr>
          <w:rFonts w:ascii="Arial" w:hAnsi="Arial" w:cs="Arial"/>
          <w:iCs/>
          <w:color w:val="000000"/>
          <w:szCs w:val="24"/>
        </w:rPr>
        <w:t xml:space="preserve">: </w:t>
      </w:r>
      <w:r w:rsidRPr="00F036F2">
        <w:rPr>
          <w:rFonts w:ascii="Arial" w:hAnsi="Arial" w:cs="Arial"/>
          <w:iCs/>
          <w:color w:val="000000"/>
          <w:szCs w:val="24"/>
          <w:lang w:val="mk-MK"/>
        </w:rPr>
        <w:t xml:space="preserve">поголема од 32 </w:t>
      </w:r>
      <w:r w:rsidRPr="00F036F2">
        <w:rPr>
          <w:rFonts w:ascii="Arial" w:hAnsi="Arial" w:cs="Arial"/>
          <w:iCs/>
          <w:color w:val="000000"/>
          <w:szCs w:val="24"/>
        </w:rPr>
        <w:t>mm</w:t>
      </w:r>
      <w:r w:rsidRPr="00F036F2">
        <w:rPr>
          <w:rFonts w:ascii="Arial" w:hAnsi="Arial" w:cs="Arial"/>
          <w:iCs/>
          <w:color w:val="000000"/>
          <w:szCs w:val="24"/>
          <w:lang w:val="mk-MK"/>
        </w:rPr>
        <w:t xml:space="preserve"> и помала од 32 </w:t>
      </w:r>
      <w:r w:rsidRPr="00F036F2">
        <w:rPr>
          <w:rFonts w:ascii="Arial" w:hAnsi="Arial" w:cs="Arial"/>
          <w:iCs/>
          <w:color w:val="000000"/>
          <w:szCs w:val="24"/>
        </w:rPr>
        <w:t>mm;</w:t>
      </w:r>
    </w:p>
    <w:p w:rsidR="0052762E" w:rsidRPr="00EC0365" w:rsidRDefault="0052762E" w:rsidP="0044073B">
      <w:pPr>
        <w:numPr>
          <w:ilvl w:val="0"/>
          <w:numId w:val="5"/>
        </w:numPr>
        <w:spacing w:line="360" w:lineRule="auto"/>
        <w:ind w:right="26"/>
        <w:jc w:val="both"/>
        <w:rPr>
          <w:rFonts w:ascii="Arial" w:hAnsi="Arial" w:cs="Arial"/>
          <w:color w:val="000000"/>
        </w:rPr>
      </w:pPr>
      <w:r w:rsidRPr="00743D6C">
        <w:rPr>
          <w:rFonts w:ascii="Arial" w:hAnsi="Arial" w:cs="Arial"/>
          <w:iCs/>
          <w:color w:val="000000"/>
          <w:lang w:val="mk-MK"/>
        </w:rPr>
        <w:t xml:space="preserve">Транспорт на фракцијата помала од 32 </w:t>
      </w:r>
      <w:r w:rsidRPr="00743D6C">
        <w:rPr>
          <w:rFonts w:ascii="Arial" w:hAnsi="Arial" w:cs="Arial"/>
          <w:iCs/>
          <w:color w:val="000000"/>
        </w:rPr>
        <w:t>mm</w:t>
      </w:r>
      <w:r w:rsidRPr="00743D6C">
        <w:rPr>
          <w:rFonts w:ascii="Arial" w:hAnsi="Arial" w:cs="Arial"/>
          <w:iCs/>
          <w:color w:val="000000"/>
          <w:lang w:val="mk-MK"/>
        </w:rPr>
        <w:t xml:space="preserve"> до секундарно сито</w:t>
      </w:r>
      <w:r w:rsidRPr="00743D6C">
        <w:rPr>
          <w:rFonts w:ascii="Arial" w:hAnsi="Arial" w:cs="Arial"/>
          <w:iCs/>
          <w:color w:val="000000"/>
        </w:rPr>
        <w:t>;</w:t>
      </w:r>
    </w:p>
    <w:p w:rsidR="0052762E" w:rsidRPr="00743D6C" w:rsidRDefault="0052762E" w:rsidP="0044073B">
      <w:pPr>
        <w:numPr>
          <w:ilvl w:val="0"/>
          <w:numId w:val="5"/>
        </w:numPr>
        <w:spacing w:line="360" w:lineRule="auto"/>
        <w:ind w:right="26"/>
        <w:jc w:val="both"/>
        <w:rPr>
          <w:rFonts w:ascii="Arial" w:hAnsi="Arial" w:cs="Arial"/>
          <w:color w:val="000000"/>
        </w:rPr>
      </w:pPr>
      <w:r w:rsidRPr="00743D6C">
        <w:rPr>
          <w:rFonts w:ascii="Arial" w:hAnsi="Arial" w:cs="Arial"/>
          <w:iCs/>
          <w:color w:val="000000"/>
          <w:lang w:val="mk-MK"/>
        </w:rPr>
        <w:t>Миење и секундарно сеење на песокот низ тростепено сито</w:t>
      </w:r>
      <w:r w:rsidRPr="00743D6C">
        <w:rPr>
          <w:rFonts w:ascii="Arial" w:hAnsi="Arial" w:cs="Arial"/>
          <w:iCs/>
          <w:color w:val="000000"/>
        </w:rPr>
        <w:t>;</w:t>
      </w:r>
    </w:p>
    <w:p w:rsidR="0052762E" w:rsidRPr="00743D6C" w:rsidRDefault="0052762E" w:rsidP="0044073B">
      <w:pPr>
        <w:numPr>
          <w:ilvl w:val="0"/>
          <w:numId w:val="5"/>
        </w:numPr>
        <w:spacing w:line="360" w:lineRule="auto"/>
        <w:ind w:right="26"/>
        <w:jc w:val="both"/>
        <w:rPr>
          <w:rFonts w:ascii="Arial" w:hAnsi="Arial" w:cs="Arial"/>
          <w:color w:val="000000"/>
        </w:rPr>
      </w:pPr>
      <w:r w:rsidRPr="00743D6C">
        <w:rPr>
          <w:rFonts w:ascii="Arial" w:hAnsi="Arial" w:cs="Arial"/>
          <w:iCs/>
          <w:color w:val="000000"/>
          <w:lang w:val="mk-MK"/>
        </w:rPr>
        <w:t>Одводнување и одлагањ</w:t>
      </w:r>
      <w:r>
        <w:rPr>
          <w:rFonts w:ascii="Arial" w:hAnsi="Arial" w:cs="Arial"/>
          <w:iCs/>
          <w:color w:val="000000"/>
          <w:lang w:val="mk-MK"/>
        </w:rPr>
        <w:t xml:space="preserve">е на фракциите од секундарното </w:t>
      </w:r>
      <w:r w:rsidRPr="00743D6C">
        <w:rPr>
          <w:rFonts w:ascii="Arial" w:hAnsi="Arial" w:cs="Arial"/>
          <w:iCs/>
          <w:color w:val="000000"/>
          <w:lang w:val="mk-MK"/>
        </w:rPr>
        <w:t>сито како готови.</w:t>
      </w:r>
    </w:p>
    <w:p w:rsidR="0052762E" w:rsidRDefault="0052762E" w:rsidP="0052762E">
      <w:pPr>
        <w:autoSpaceDE w:val="0"/>
        <w:autoSpaceDN w:val="0"/>
        <w:adjustRightInd w:val="0"/>
        <w:rPr>
          <w:rFonts w:ascii="Arial" w:eastAsia="Arial-BoldMT" w:hAnsi="Arial" w:cs="Arial"/>
          <w:color w:val="1F497D" w:themeColor="text2"/>
          <w:lang w:val="mk-MK" w:eastAsia="mk-MK"/>
        </w:rPr>
      </w:pPr>
    </w:p>
    <w:p w:rsidR="0052762E" w:rsidRPr="004F76AC" w:rsidRDefault="0052762E" w:rsidP="0052762E">
      <w:pPr>
        <w:autoSpaceDE w:val="0"/>
        <w:autoSpaceDN w:val="0"/>
        <w:adjustRightInd w:val="0"/>
        <w:spacing w:line="360" w:lineRule="auto"/>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t xml:space="preserve">Сепарацијата </w:t>
      </w:r>
      <w:r w:rsidRPr="004F76AC">
        <w:rPr>
          <w:rFonts w:ascii="Arial" w:eastAsia="Arial-BoldMT" w:hAnsi="Arial" w:cs="Arial"/>
          <w:color w:val="000000" w:themeColor="text1"/>
          <w:lang w:val="mk-MK" w:eastAsia="mk-MK"/>
        </w:rPr>
        <w:t>се врши во следните уреди:</w:t>
      </w:r>
    </w:p>
    <w:p w:rsidR="0052762E" w:rsidRDefault="0052762E" w:rsidP="0052762E">
      <w:pPr>
        <w:autoSpaceDE w:val="0"/>
        <w:autoSpaceDN w:val="0"/>
        <w:adjustRightInd w:val="0"/>
        <w:spacing w:line="360" w:lineRule="auto"/>
        <w:ind w:left="709" w:hanging="283"/>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t xml:space="preserve">- </w:t>
      </w:r>
      <w:r>
        <w:rPr>
          <w:rFonts w:ascii="Arial" w:hAnsi="Arial" w:cs="Arial"/>
          <w:lang w:val="mk-MK" w:eastAsia="mk-MK"/>
        </w:rPr>
        <w:t>левак</w:t>
      </w:r>
      <w:r w:rsidRPr="00BA5023">
        <w:rPr>
          <w:rFonts w:ascii="Arial" w:hAnsi="Arial" w:cs="Arial"/>
          <w:lang w:val="mk-MK" w:eastAsia="mk-MK"/>
        </w:rPr>
        <w:t xml:space="preserve"> за сепарација</w:t>
      </w:r>
      <w:r w:rsidRPr="004F76AC">
        <w:rPr>
          <w:rFonts w:ascii="Arial" w:eastAsia="Arial-BoldMT" w:hAnsi="Arial" w:cs="Arial"/>
          <w:color w:val="000000" w:themeColor="text1"/>
          <w:lang w:val="mk-MK" w:eastAsia="mk-MK"/>
        </w:rPr>
        <w:t>;</w:t>
      </w:r>
    </w:p>
    <w:p w:rsidR="0052762E" w:rsidRPr="004F76AC" w:rsidRDefault="0052762E" w:rsidP="0052762E">
      <w:pPr>
        <w:autoSpaceDE w:val="0"/>
        <w:autoSpaceDN w:val="0"/>
        <w:adjustRightInd w:val="0"/>
        <w:spacing w:line="360" w:lineRule="auto"/>
        <w:ind w:left="709" w:hanging="283"/>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t xml:space="preserve">- </w:t>
      </w:r>
      <w:r w:rsidRPr="004F76AC">
        <w:rPr>
          <w:rFonts w:ascii="Arial" w:eastAsia="Arial-BoldMT" w:hAnsi="Arial" w:cs="Arial"/>
          <w:color w:val="000000" w:themeColor="text1"/>
          <w:lang w:val="mk-MK" w:eastAsia="mk-MK"/>
        </w:rPr>
        <w:t>транспортна трака</w:t>
      </w:r>
      <w:r>
        <w:rPr>
          <w:rFonts w:ascii="Arial" w:eastAsia="Arial-BoldMT" w:hAnsi="Arial" w:cs="Arial"/>
          <w:color w:val="000000" w:themeColor="text1"/>
          <w:lang w:val="mk-MK" w:eastAsia="mk-MK"/>
        </w:rPr>
        <w:t xml:space="preserve"> на несепариран агрегат</w:t>
      </w:r>
      <w:r w:rsidRPr="004F76AC">
        <w:rPr>
          <w:rFonts w:ascii="Arial" w:eastAsia="Arial-BoldMT" w:hAnsi="Arial" w:cs="Arial"/>
          <w:color w:val="000000" w:themeColor="text1"/>
          <w:lang w:val="mk-MK" w:eastAsia="mk-MK"/>
        </w:rPr>
        <w:t>;</w:t>
      </w:r>
    </w:p>
    <w:p w:rsidR="0052762E" w:rsidRPr="004F76AC" w:rsidRDefault="0052762E" w:rsidP="0052762E">
      <w:pPr>
        <w:autoSpaceDE w:val="0"/>
        <w:autoSpaceDN w:val="0"/>
        <w:adjustRightInd w:val="0"/>
        <w:spacing w:line="360" w:lineRule="auto"/>
        <w:ind w:left="709" w:hanging="283"/>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t>-</w:t>
      </w:r>
      <w:r w:rsidRPr="004F76AC">
        <w:rPr>
          <w:rFonts w:ascii="Arial" w:eastAsia="Arial-BoldMT" w:hAnsi="Arial" w:cs="Arial"/>
          <w:color w:val="000000" w:themeColor="text1"/>
          <w:lang w:val="mk-MK" w:eastAsia="mk-MK"/>
        </w:rPr>
        <w:t xml:space="preserve"> вибратор;</w:t>
      </w:r>
    </w:p>
    <w:p w:rsidR="0052762E" w:rsidRPr="004F76AC" w:rsidRDefault="0052762E" w:rsidP="0052762E">
      <w:pPr>
        <w:autoSpaceDE w:val="0"/>
        <w:autoSpaceDN w:val="0"/>
        <w:adjustRightInd w:val="0"/>
        <w:spacing w:line="360" w:lineRule="auto"/>
        <w:ind w:left="709" w:hanging="283"/>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t>-</w:t>
      </w:r>
      <w:r w:rsidRPr="004F76AC">
        <w:rPr>
          <w:rFonts w:ascii="Arial" w:eastAsia="Arial-BoldMT" w:hAnsi="Arial" w:cs="Arial"/>
          <w:color w:val="000000" w:themeColor="text1"/>
          <w:lang w:val="mk-MK" w:eastAsia="mk-MK"/>
        </w:rPr>
        <w:t xml:space="preserve"> распрскувачи на водата за перење;</w:t>
      </w:r>
    </w:p>
    <w:p w:rsidR="0052762E" w:rsidRDefault="0052762E" w:rsidP="0052762E">
      <w:pPr>
        <w:tabs>
          <w:tab w:val="left" w:pos="3495"/>
        </w:tabs>
        <w:autoSpaceDE w:val="0"/>
        <w:autoSpaceDN w:val="0"/>
        <w:adjustRightInd w:val="0"/>
        <w:spacing w:line="360" w:lineRule="auto"/>
        <w:ind w:left="709" w:hanging="283"/>
        <w:rPr>
          <w:rFonts w:ascii="Arial" w:eastAsia="Arial-BoldMT" w:hAnsi="Arial" w:cs="Arial"/>
          <w:color w:val="000000" w:themeColor="text1"/>
          <w:lang w:val="mk-MK" w:eastAsia="mk-MK"/>
        </w:rPr>
      </w:pPr>
      <w:r>
        <w:rPr>
          <w:rFonts w:ascii="Arial" w:eastAsia="Arial-BoldMT" w:hAnsi="Arial" w:cs="Arial"/>
          <w:color w:val="000000" w:themeColor="text1"/>
          <w:lang w:val="mk-MK" w:eastAsia="mk-MK"/>
        </w:rPr>
        <w:lastRenderedPageBreak/>
        <w:t>-</w:t>
      </w:r>
      <w:r w:rsidRPr="004F76AC">
        <w:rPr>
          <w:rFonts w:ascii="Arial" w:eastAsia="Arial-BoldMT" w:hAnsi="Arial" w:cs="Arial"/>
          <w:color w:val="000000" w:themeColor="text1"/>
          <w:lang w:val="mk-MK" w:eastAsia="mk-MK"/>
        </w:rPr>
        <w:t xml:space="preserve"> сепаратор за песок;</w:t>
      </w:r>
    </w:p>
    <w:p w:rsidR="0052762E" w:rsidRPr="00F40EFF" w:rsidRDefault="0052762E" w:rsidP="0052762E">
      <w:pPr>
        <w:tabs>
          <w:tab w:val="left" w:pos="3495"/>
        </w:tabs>
        <w:autoSpaceDE w:val="0"/>
        <w:autoSpaceDN w:val="0"/>
        <w:adjustRightInd w:val="0"/>
        <w:spacing w:line="360" w:lineRule="auto"/>
        <w:ind w:left="709" w:hanging="283"/>
        <w:rPr>
          <w:rFonts w:ascii="Arial" w:eastAsia="Arial-BoldMT" w:hAnsi="Arial" w:cs="Arial"/>
          <w:color w:val="1F497D" w:themeColor="text2"/>
          <w:lang w:val="mk-MK" w:eastAsia="mk-MK"/>
        </w:rPr>
      </w:pPr>
      <w:r>
        <w:rPr>
          <w:rFonts w:ascii="Arial" w:eastAsia="Arial-BoldMT" w:hAnsi="Arial" w:cs="Arial"/>
          <w:color w:val="000000" w:themeColor="text1"/>
          <w:lang w:val="mk-MK" w:eastAsia="mk-MK"/>
        </w:rPr>
        <w:t>- транспортни траки на сепариран песок</w:t>
      </w:r>
      <w:r w:rsidRPr="004F76AC">
        <w:rPr>
          <w:rFonts w:ascii="Arial" w:eastAsia="Arial-BoldMT" w:hAnsi="Arial" w:cs="Arial"/>
          <w:color w:val="000000" w:themeColor="text1"/>
          <w:lang w:val="mk-MK" w:eastAsia="mk-MK"/>
        </w:rPr>
        <w:t>.</w:t>
      </w:r>
      <w:r>
        <w:rPr>
          <w:rFonts w:ascii="Arial" w:eastAsia="Arial-BoldMT" w:hAnsi="Arial" w:cs="Arial"/>
          <w:color w:val="1F497D" w:themeColor="text2"/>
          <w:lang w:val="mk-MK" w:eastAsia="mk-MK"/>
        </w:rPr>
        <w:tab/>
      </w:r>
    </w:p>
    <w:p w:rsidR="0052762E" w:rsidRPr="00255A98" w:rsidRDefault="0052762E" w:rsidP="0052762E">
      <w:pPr>
        <w:autoSpaceDE w:val="0"/>
        <w:autoSpaceDN w:val="0"/>
        <w:adjustRightInd w:val="0"/>
        <w:spacing w:line="360" w:lineRule="auto"/>
        <w:jc w:val="both"/>
        <w:rPr>
          <w:rFonts w:ascii="Arial" w:hAnsi="Arial" w:cs="Arial"/>
          <w:color w:val="000000" w:themeColor="text1"/>
          <w:lang w:eastAsia="mk-MK"/>
        </w:rPr>
      </w:pPr>
    </w:p>
    <w:p w:rsidR="0052762E" w:rsidRDefault="0052762E" w:rsidP="0052762E">
      <w:pPr>
        <w:autoSpaceDE w:val="0"/>
        <w:autoSpaceDN w:val="0"/>
        <w:adjustRightInd w:val="0"/>
        <w:spacing w:line="360" w:lineRule="auto"/>
        <w:jc w:val="both"/>
        <w:rPr>
          <w:rFonts w:ascii="Arial" w:hAnsi="Arial" w:cs="Arial"/>
          <w:color w:val="000000" w:themeColor="text1"/>
          <w:lang w:val="mk-MK" w:eastAsia="mk-MK"/>
        </w:rPr>
      </w:pPr>
      <w:r w:rsidRPr="00340DF2">
        <w:rPr>
          <w:rFonts w:ascii="Arial" w:hAnsi="Arial" w:cs="Arial"/>
          <w:color w:val="000000" w:themeColor="text1"/>
          <w:lang w:val="mk-MK"/>
        </w:rPr>
        <w:t xml:space="preserve">Транспортот на </w:t>
      </w:r>
      <w:r>
        <w:rPr>
          <w:rFonts w:ascii="Arial" w:hAnsi="Arial" w:cs="Arial"/>
          <w:color w:val="000000" w:themeColor="text1"/>
          <w:lang w:val="mk-MK"/>
        </w:rPr>
        <w:t xml:space="preserve">суровината, </w:t>
      </w:r>
      <w:r w:rsidRPr="00340DF2">
        <w:rPr>
          <w:rFonts w:ascii="Arial" w:hAnsi="Arial" w:cs="Arial"/>
          <w:color w:val="000000" w:themeColor="text1"/>
          <w:lang w:val="mk-MK"/>
        </w:rPr>
        <w:t>агрегатот</w:t>
      </w:r>
      <w:r>
        <w:rPr>
          <w:rFonts w:ascii="Arial" w:hAnsi="Arial" w:cs="Arial"/>
          <w:color w:val="000000" w:themeColor="text1"/>
          <w:lang w:val="mk-MK"/>
        </w:rPr>
        <w:t xml:space="preserve"> од местото на ископ до местото на сепарација</w:t>
      </w:r>
      <w:r w:rsidRPr="00340DF2">
        <w:rPr>
          <w:rFonts w:ascii="Arial" w:hAnsi="Arial" w:cs="Arial"/>
          <w:color w:val="000000" w:themeColor="text1"/>
          <w:lang w:val="mk-MK"/>
        </w:rPr>
        <w:t xml:space="preserve"> се врши со сопствени возила и машини на Голец Транс, Желино.</w:t>
      </w:r>
      <w:r>
        <w:rPr>
          <w:rFonts w:ascii="Arial" w:hAnsi="Arial" w:cs="Arial"/>
          <w:color w:val="000000" w:themeColor="text1"/>
        </w:rPr>
        <w:t xml:space="preserve"> </w:t>
      </w:r>
      <w:r>
        <w:rPr>
          <w:rFonts w:ascii="Arial" w:hAnsi="Arial" w:cs="Arial"/>
          <w:color w:val="000000" w:themeColor="text1"/>
          <w:lang w:val="mk-MK"/>
        </w:rPr>
        <w:t xml:space="preserve">Откако е </w:t>
      </w:r>
      <w:r w:rsidRPr="003E1EB0">
        <w:rPr>
          <w:rFonts w:ascii="Arial" w:hAnsi="Arial" w:cs="Arial"/>
          <w:color w:val="000000" w:themeColor="text1"/>
          <w:lang w:val="mk-MK"/>
        </w:rPr>
        <w:t xml:space="preserve">извршен транспортот на </w:t>
      </w:r>
      <w:r w:rsidRPr="003E1EB0">
        <w:rPr>
          <w:rFonts w:ascii="Arial" w:hAnsi="Arial" w:cs="Arial"/>
          <w:color w:val="000000" w:themeColor="text1"/>
          <w:lang w:val="mk-MK" w:eastAsia="mk-MK"/>
        </w:rPr>
        <w:t>суровината, односно агрегатот за сепарација, истата се истовара на бункер од каде со помош на утоварач се врши дотур во левакот кој служи за дозирање на суровината</w:t>
      </w:r>
      <w:r w:rsidRPr="00F40EFF">
        <w:rPr>
          <w:rFonts w:ascii="Arial" w:hAnsi="Arial" w:cs="Arial"/>
          <w:color w:val="1F497D" w:themeColor="text2"/>
          <w:lang w:val="mk-MK" w:eastAsia="mk-MK"/>
        </w:rPr>
        <w:t>.</w:t>
      </w:r>
      <w:r>
        <w:rPr>
          <w:rFonts w:ascii="Arial" w:hAnsi="Arial" w:cs="Arial"/>
          <w:color w:val="1F497D" w:themeColor="text2"/>
          <w:lang w:val="mk-MK" w:eastAsia="mk-MK"/>
        </w:rPr>
        <w:t xml:space="preserve"> </w:t>
      </w:r>
      <w:r w:rsidRPr="00FA7180">
        <w:rPr>
          <w:rFonts w:ascii="Arial" w:hAnsi="Arial" w:cs="Arial"/>
          <w:color w:val="000000" w:themeColor="text1"/>
          <w:lang w:val="mk-MK" w:eastAsia="mk-MK"/>
        </w:rPr>
        <w:t>Транспортот на агрегатот се врши со транспортна трака</w:t>
      </w:r>
      <w:r>
        <w:rPr>
          <w:rFonts w:ascii="Arial" w:hAnsi="Arial" w:cs="Arial"/>
          <w:color w:val="000000" w:themeColor="text1"/>
          <w:lang w:val="mk-MK" w:eastAsia="mk-MK"/>
        </w:rPr>
        <w:t xml:space="preserve">, од која на почетокот физички се отстрануваат големите камења. </w:t>
      </w:r>
      <w:r w:rsidRPr="00FA7180">
        <w:rPr>
          <w:rFonts w:ascii="Arial" w:hAnsi="Arial" w:cs="Arial"/>
          <w:color w:val="1F497D" w:themeColor="text2"/>
          <w:lang w:val="mk-MK" w:eastAsia="mk-MK"/>
        </w:rPr>
        <w:t xml:space="preserve"> </w:t>
      </w:r>
      <w:r>
        <w:rPr>
          <w:rFonts w:ascii="Arial" w:hAnsi="Arial" w:cs="Arial"/>
          <w:color w:val="1F497D" w:themeColor="text2"/>
          <w:lang w:val="mk-MK" w:eastAsia="mk-MK"/>
        </w:rPr>
        <w:t xml:space="preserve"> </w:t>
      </w:r>
      <w:r>
        <w:rPr>
          <w:rFonts w:ascii="Arial" w:hAnsi="Arial" w:cs="Arial"/>
          <w:color w:val="000000" w:themeColor="text1"/>
          <w:lang w:val="mk-MK" w:eastAsia="mk-MK"/>
        </w:rPr>
        <w:t>Со помош на транспортната трака се носи агрегатот до делот на сепарација каде што се врши перење на материјалот.</w:t>
      </w:r>
    </w:p>
    <w:p w:rsidR="0052762E" w:rsidRDefault="0052762E" w:rsidP="0052762E">
      <w:pPr>
        <w:autoSpaceDE w:val="0"/>
        <w:autoSpaceDN w:val="0"/>
        <w:adjustRightInd w:val="0"/>
        <w:spacing w:line="360" w:lineRule="auto"/>
        <w:jc w:val="both"/>
        <w:rPr>
          <w:rFonts w:ascii="Arial" w:hAnsi="Arial" w:cs="Arial"/>
          <w:color w:val="000000" w:themeColor="text1"/>
          <w:lang w:val="mk-MK" w:eastAsia="mk-MK"/>
        </w:rPr>
      </w:pPr>
    </w:p>
    <w:p w:rsidR="0052762E" w:rsidRPr="00255A98" w:rsidRDefault="0052762E" w:rsidP="0052762E">
      <w:pPr>
        <w:autoSpaceDE w:val="0"/>
        <w:autoSpaceDN w:val="0"/>
        <w:adjustRightInd w:val="0"/>
        <w:spacing w:line="360" w:lineRule="auto"/>
        <w:jc w:val="both"/>
        <w:rPr>
          <w:rFonts w:ascii="Arial" w:hAnsi="Arial" w:cs="Arial"/>
          <w:color w:val="000000" w:themeColor="text1"/>
          <w:lang w:eastAsia="mk-MK"/>
        </w:rPr>
      </w:pPr>
      <w:r w:rsidRPr="00255A98">
        <w:rPr>
          <w:rFonts w:ascii="Arial" w:hAnsi="Arial" w:cs="Arial"/>
          <w:color w:val="000000" w:themeColor="text1"/>
          <w:lang w:val="mk-MK" w:eastAsia="mk-MK"/>
        </w:rPr>
        <w:t>Агрегатот</w:t>
      </w:r>
      <w:r>
        <w:rPr>
          <w:rFonts w:ascii="Arial" w:hAnsi="Arial" w:cs="Arial"/>
          <w:color w:val="000000" w:themeColor="text1"/>
          <w:lang w:val="mk-MK" w:eastAsia="mk-MK"/>
        </w:rPr>
        <w:t xml:space="preserve"> </w:t>
      </w:r>
      <w:r w:rsidRPr="00255A98">
        <w:rPr>
          <w:rFonts w:ascii="Arial" w:hAnsi="Arial" w:cs="Arial"/>
          <w:color w:val="000000" w:themeColor="text1"/>
          <w:lang w:val="mk-MK" w:eastAsia="mk-MK"/>
        </w:rPr>
        <w:t>потоа се дели на пет фракции</w:t>
      </w:r>
      <w:r w:rsidRPr="00255A98">
        <w:rPr>
          <w:rFonts w:ascii="Arial" w:hAnsi="Arial" w:cs="Arial"/>
          <w:color w:val="000000" w:themeColor="text1"/>
          <w:lang w:eastAsia="mk-MK"/>
        </w:rPr>
        <w:t>:</w:t>
      </w:r>
    </w:p>
    <w:p w:rsidR="0052762E" w:rsidRPr="001C4EA3" w:rsidRDefault="0052762E" w:rsidP="0044073B">
      <w:pPr>
        <w:pStyle w:val="ListParagraph"/>
        <w:numPr>
          <w:ilvl w:val="0"/>
          <w:numId w:val="6"/>
        </w:numPr>
        <w:autoSpaceDE w:val="0"/>
        <w:autoSpaceDN w:val="0"/>
        <w:adjustRightInd w:val="0"/>
        <w:spacing w:line="360" w:lineRule="auto"/>
        <w:jc w:val="both"/>
        <w:rPr>
          <w:rFonts w:ascii="Arial" w:hAnsi="Arial" w:cs="Arial"/>
          <w:color w:val="000000" w:themeColor="text1"/>
          <w:szCs w:val="24"/>
          <w:lang w:val="mk-MK" w:eastAsia="mk-MK"/>
        </w:rPr>
      </w:pPr>
      <w:r w:rsidRPr="001C4EA3">
        <w:rPr>
          <w:rFonts w:ascii="Arial" w:hAnsi="Arial" w:cs="Arial"/>
          <w:color w:val="000000" w:themeColor="text1"/>
          <w:szCs w:val="24"/>
          <w:lang w:val="mk-MK" w:eastAsia="mk-MK"/>
        </w:rPr>
        <w:t xml:space="preserve">Фракција 1 (0 – 4 </w:t>
      </w:r>
      <w:r w:rsidRPr="001C4EA3">
        <w:rPr>
          <w:rFonts w:ascii="Arial" w:hAnsi="Arial" w:cs="Arial"/>
          <w:color w:val="000000" w:themeColor="text1"/>
          <w:szCs w:val="24"/>
          <w:lang w:val="en-US" w:eastAsia="mk-MK"/>
        </w:rPr>
        <w:t>mm</w:t>
      </w:r>
      <w:r w:rsidRPr="001C4EA3">
        <w:rPr>
          <w:rFonts w:ascii="Arial" w:hAnsi="Arial" w:cs="Arial"/>
          <w:color w:val="000000" w:themeColor="text1"/>
          <w:szCs w:val="24"/>
          <w:lang w:val="mk-MK" w:eastAsia="mk-MK"/>
        </w:rPr>
        <w:t>)</w:t>
      </w:r>
      <w:r w:rsidRPr="001C4EA3">
        <w:rPr>
          <w:rFonts w:ascii="Arial" w:hAnsi="Arial" w:cs="Arial"/>
          <w:color w:val="000000" w:themeColor="text1"/>
          <w:szCs w:val="24"/>
          <w:lang w:val="en-US" w:eastAsia="mk-MK"/>
        </w:rPr>
        <w:t>;</w:t>
      </w:r>
    </w:p>
    <w:p w:rsidR="0052762E" w:rsidRPr="001C4EA3" w:rsidRDefault="0052762E" w:rsidP="0044073B">
      <w:pPr>
        <w:pStyle w:val="ListParagraph"/>
        <w:numPr>
          <w:ilvl w:val="0"/>
          <w:numId w:val="6"/>
        </w:numPr>
        <w:autoSpaceDE w:val="0"/>
        <w:autoSpaceDN w:val="0"/>
        <w:adjustRightInd w:val="0"/>
        <w:spacing w:line="360" w:lineRule="auto"/>
        <w:jc w:val="both"/>
        <w:rPr>
          <w:rFonts w:ascii="Arial" w:hAnsi="Arial" w:cs="Arial"/>
          <w:color w:val="000000" w:themeColor="text1"/>
          <w:szCs w:val="24"/>
          <w:lang w:val="mk-MK" w:eastAsia="mk-MK"/>
        </w:rPr>
      </w:pPr>
      <w:r w:rsidRPr="001C4EA3">
        <w:rPr>
          <w:rFonts w:ascii="Arial" w:hAnsi="Arial" w:cs="Arial"/>
          <w:color w:val="000000" w:themeColor="text1"/>
          <w:szCs w:val="24"/>
          <w:lang w:val="mk-MK" w:eastAsia="mk-MK"/>
        </w:rPr>
        <w:t xml:space="preserve">Фракција 2 (4 – 8 </w:t>
      </w:r>
      <w:r w:rsidRPr="001C4EA3">
        <w:rPr>
          <w:rFonts w:ascii="Arial" w:hAnsi="Arial" w:cs="Arial"/>
          <w:color w:val="000000" w:themeColor="text1"/>
          <w:szCs w:val="24"/>
          <w:lang w:val="en-US" w:eastAsia="mk-MK"/>
        </w:rPr>
        <w:t>mm</w:t>
      </w:r>
      <w:r w:rsidRPr="001C4EA3">
        <w:rPr>
          <w:rFonts w:ascii="Arial" w:hAnsi="Arial" w:cs="Arial"/>
          <w:color w:val="000000" w:themeColor="text1"/>
          <w:szCs w:val="24"/>
          <w:lang w:val="mk-MK" w:eastAsia="mk-MK"/>
        </w:rPr>
        <w:t>)</w:t>
      </w:r>
      <w:r w:rsidRPr="001C4EA3">
        <w:rPr>
          <w:rFonts w:ascii="Arial" w:hAnsi="Arial" w:cs="Arial"/>
          <w:color w:val="000000" w:themeColor="text1"/>
          <w:szCs w:val="24"/>
          <w:lang w:val="en-US" w:eastAsia="mk-MK"/>
        </w:rPr>
        <w:t>;</w:t>
      </w:r>
    </w:p>
    <w:p w:rsidR="0052762E" w:rsidRPr="001C4EA3" w:rsidRDefault="0052762E" w:rsidP="0044073B">
      <w:pPr>
        <w:pStyle w:val="ListParagraph"/>
        <w:numPr>
          <w:ilvl w:val="0"/>
          <w:numId w:val="6"/>
        </w:numPr>
        <w:autoSpaceDE w:val="0"/>
        <w:autoSpaceDN w:val="0"/>
        <w:adjustRightInd w:val="0"/>
        <w:spacing w:line="360" w:lineRule="auto"/>
        <w:jc w:val="both"/>
        <w:rPr>
          <w:rFonts w:ascii="Arial" w:hAnsi="Arial" w:cs="Arial"/>
          <w:color w:val="000000" w:themeColor="text1"/>
          <w:szCs w:val="24"/>
          <w:lang w:val="mk-MK" w:eastAsia="mk-MK"/>
        </w:rPr>
      </w:pPr>
      <w:r w:rsidRPr="001C4EA3">
        <w:rPr>
          <w:rFonts w:ascii="Arial" w:hAnsi="Arial" w:cs="Arial"/>
          <w:color w:val="000000" w:themeColor="text1"/>
          <w:szCs w:val="24"/>
          <w:lang w:val="mk-MK" w:eastAsia="mk-MK"/>
        </w:rPr>
        <w:t xml:space="preserve">Фракција 3 (8 – 16 </w:t>
      </w:r>
      <w:r w:rsidRPr="001C4EA3">
        <w:rPr>
          <w:rFonts w:ascii="Arial" w:hAnsi="Arial" w:cs="Arial"/>
          <w:color w:val="000000" w:themeColor="text1"/>
          <w:szCs w:val="24"/>
          <w:lang w:val="en-US" w:eastAsia="mk-MK"/>
        </w:rPr>
        <w:t>mm</w:t>
      </w:r>
      <w:r w:rsidRPr="001C4EA3">
        <w:rPr>
          <w:rFonts w:ascii="Arial" w:hAnsi="Arial" w:cs="Arial"/>
          <w:color w:val="000000" w:themeColor="text1"/>
          <w:szCs w:val="24"/>
          <w:lang w:val="mk-MK" w:eastAsia="mk-MK"/>
        </w:rPr>
        <w:t>)</w:t>
      </w:r>
      <w:r w:rsidRPr="001C4EA3">
        <w:rPr>
          <w:rFonts w:ascii="Arial" w:hAnsi="Arial" w:cs="Arial"/>
          <w:color w:val="000000" w:themeColor="text1"/>
          <w:szCs w:val="24"/>
          <w:lang w:val="en-US" w:eastAsia="mk-MK"/>
        </w:rPr>
        <w:t>;</w:t>
      </w:r>
    </w:p>
    <w:p w:rsidR="0052762E" w:rsidRPr="001C4EA3" w:rsidRDefault="0052762E" w:rsidP="0044073B">
      <w:pPr>
        <w:pStyle w:val="ListParagraph"/>
        <w:numPr>
          <w:ilvl w:val="0"/>
          <w:numId w:val="6"/>
        </w:numPr>
        <w:autoSpaceDE w:val="0"/>
        <w:autoSpaceDN w:val="0"/>
        <w:adjustRightInd w:val="0"/>
        <w:spacing w:line="360" w:lineRule="auto"/>
        <w:jc w:val="both"/>
        <w:rPr>
          <w:rFonts w:ascii="Arial" w:hAnsi="Arial" w:cs="Arial"/>
          <w:color w:val="000000" w:themeColor="text1"/>
          <w:szCs w:val="24"/>
          <w:lang w:val="mk-MK" w:eastAsia="mk-MK"/>
        </w:rPr>
      </w:pPr>
      <w:r w:rsidRPr="001C4EA3">
        <w:rPr>
          <w:rFonts w:ascii="Arial" w:hAnsi="Arial" w:cs="Arial"/>
          <w:color w:val="000000" w:themeColor="text1"/>
          <w:szCs w:val="24"/>
          <w:lang w:val="mk-MK" w:eastAsia="mk-MK"/>
        </w:rPr>
        <w:t xml:space="preserve">Фракција 4 (16 – 32 </w:t>
      </w:r>
      <w:r w:rsidRPr="001C4EA3">
        <w:rPr>
          <w:rFonts w:ascii="Arial" w:hAnsi="Arial" w:cs="Arial"/>
          <w:color w:val="000000" w:themeColor="text1"/>
          <w:szCs w:val="24"/>
          <w:lang w:val="en-US" w:eastAsia="mk-MK"/>
        </w:rPr>
        <w:t>mm</w:t>
      </w:r>
      <w:r w:rsidRPr="001C4EA3">
        <w:rPr>
          <w:rFonts w:ascii="Arial" w:hAnsi="Arial" w:cs="Arial"/>
          <w:color w:val="000000" w:themeColor="text1"/>
          <w:szCs w:val="24"/>
          <w:lang w:val="mk-MK" w:eastAsia="mk-MK"/>
        </w:rPr>
        <w:t>)</w:t>
      </w:r>
      <w:r w:rsidRPr="001C4EA3">
        <w:rPr>
          <w:rFonts w:ascii="Arial" w:hAnsi="Arial" w:cs="Arial"/>
          <w:color w:val="000000" w:themeColor="text1"/>
          <w:szCs w:val="24"/>
          <w:lang w:val="en-US" w:eastAsia="mk-MK"/>
        </w:rPr>
        <w:t>;</w:t>
      </w:r>
    </w:p>
    <w:p w:rsidR="0052762E" w:rsidRPr="001C4EA3" w:rsidRDefault="0052762E" w:rsidP="0044073B">
      <w:pPr>
        <w:pStyle w:val="ListParagraph"/>
        <w:numPr>
          <w:ilvl w:val="0"/>
          <w:numId w:val="6"/>
        </w:numPr>
        <w:autoSpaceDE w:val="0"/>
        <w:autoSpaceDN w:val="0"/>
        <w:adjustRightInd w:val="0"/>
        <w:spacing w:line="360" w:lineRule="auto"/>
        <w:jc w:val="both"/>
        <w:rPr>
          <w:rFonts w:ascii="Arial" w:hAnsi="Arial" w:cs="Arial"/>
          <w:color w:val="000000" w:themeColor="text1"/>
          <w:szCs w:val="24"/>
          <w:lang w:val="mk-MK" w:eastAsia="mk-MK"/>
        </w:rPr>
      </w:pPr>
      <w:r w:rsidRPr="001C4EA3">
        <w:rPr>
          <w:rFonts w:ascii="Arial" w:hAnsi="Arial" w:cs="Arial"/>
          <w:color w:val="000000" w:themeColor="text1"/>
          <w:szCs w:val="24"/>
          <w:lang w:val="mk-MK" w:eastAsia="mk-MK"/>
        </w:rPr>
        <w:t>Фракција 5 (</w:t>
      </w:r>
      <w:r w:rsidRPr="001C4EA3">
        <w:rPr>
          <w:rFonts w:ascii="Arial" w:hAnsi="Arial" w:cs="Arial"/>
          <w:color w:val="000000" w:themeColor="text1"/>
          <w:szCs w:val="24"/>
          <w:lang w:val="en-US" w:eastAsia="mk-MK"/>
        </w:rPr>
        <w:t>&gt; 32 mm</w:t>
      </w:r>
      <w:r w:rsidRPr="001C4EA3">
        <w:rPr>
          <w:rFonts w:ascii="Arial" w:hAnsi="Arial" w:cs="Arial"/>
          <w:color w:val="000000" w:themeColor="text1"/>
          <w:szCs w:val="24"/>
          <w:lang w:val="mk-MK" w:eastAsia="mk-MK"/>
        </w:rPr>
        <w:t>)</w:t>
      </w:r>
      <w:r w:rsidRPr="001C4EA3">
        <w:rPr>
          <w:rFonts w:ascii="Arial" w:hAnsi="Arial" w:cs="Arial"/>
          <w:color w:val="000000" w:themeColor="text1"/>
          <w:szCs w:val="24"/>
          <w:lang w:val="en-US" w:eastAsia="mk-MK"/>
        </w:rPr>
        <w:t>.</w:t>
      </w:r>
    </w:p>
    <w:p w:rsidR="0052762E" w:rsidRDefault="0052762E" w:rsidP="0052762E">
      <w:pPr>
        <w:autoSpaceDE w:val="0"/>
        <w:autoSpaceDN w:val="0"/>
        <w:adjustRightInd w:val="0"/>
        <w:spacing w:line="360" w:lineRule="auto"/>
        <w:jc w:val="both"/>
        <w:rPr>
          <w:rFonts w:ascii="Arial" w:hAnsi="Arial" w:cs="Arial"/>
          <w:color w:val="000000" w:themeColor="text1"/>
          <w:lang w:val="mk-MK" w:eastAsia="mk-MK"/>
        </w:rPr>
      </w:pPr>
    </w:p>
    <w:p w:rsidR="0052762E" w:rsidRPr="00AD7FF9" w:rsidRDefault="0052762E" w:rsidP="0052762E">
      <w:pPr>
        <w:autoSpaceDE w:val="0"/>
        <w:autoSpaceDN w:val="0"/>
        <w:adjustRightInd w:val="0"/>
        <w:spacing w:line="360" w:lineRule="auto"/>
        <w:jc w:val="both"/>
        <w:rPr>
          <w:rFonts w:ascii="Arial" w:hAnsi="Arial" w:cs="Arial"/>
          <w:color w:val="000000" w:themeColor="text1"/>
          <w:lang w:val="mk-MK" w:eastAsia="mk-MK"/>
        </w:rPr>
      </w:pPr>
      <w:r>
        <w:rPr>
          <w:rFonts w:ascii="Arial" w:hAnsi="Arial" w:cs="Arial"/>
          <w:color w:val="000000" w:themeColor="text1"/>
          <w:lang w:val="mk-MK" w:eastAsia="mk-MK"/>
        </w:rPr>
        <w:t xml:space="preserve">Агрегатот за сепарација </w:t>
      </w:r>
      <w:r w:rsidRPr="001C4EA3">
        <w:rPr>
          <w:rFonts w:ascii="Arial" w:hAnsi="Arial" w:cs="Arial"/>
          <w:color w:val="000000" w:themeColor="text1"/>
          <w:lang w:val="mk-MK" w:eastAsia="mk-MK"/>
        </w:rPr>
        <w:t>паѓа на вибраторот, при што преку основното сито настанува првата фракција</w:t>
      </w:r>
      <w:r>
        <w:rPr>
          <w:rFonts w:ascii="Arial" w:hAnsi="Arial" w:cs="Arial"/>
          <w:color w:val="000000" w:themeColor="text1"/>
          <w:lang w:val="mk-MK" w:eastAsia="mk-MK"/>
        </w:rPr>
        <w:t xml:space="preserve"> – фракцијата 5</w:t>
      </w:r>
      <w:r w:rsidRPr="001C4EA3">
        <w:rPr>
          <w:rFonts w:ascii="Arial" w:hAnsi="Arial" w:cs="Arial"/>
          <w:color w:val="000000" w:themeColor="text1"/>
          <w:lang w:val="mk-MK" w:eastAsia="mk-MK"/>
        </w:rPr>
        <w:t xml:space="preserve">, односно </w:t>
      </w:r>
      <w:r>
        <w:rPr>
          <w:rFonts w:ascii="Arial" w:hAnsi="Arial" w:cs="Arial"/>
          <w:color w:val="000000" w:themeColor="text1"/>
          <w:lang w:val="mk-MK" w:eastAsia="mk-MK"/>
        </w:rPr>
        <w:t xml:space="preserve">доаѓа до </w:t>
      </w:r>
      <w:r w:rsidRPr="001C4EA3">
        <w:rPr>
          <w:rFonts w:ascii="Arial" w:hAnsi="Arial" w:cs="Arial"/>
          <w:color w:val="000000" w:themeColor="text1"/>
          <w:lang w:val="mk-MK" w:eastAsia="mk-MK"/>
        </w:rPr>
        <w:t xml:space="preserve">одвојување на </w:t>
      </w:r>
      <w:r w:rsidRPr="006C7121">
        <w:rPr>
          <w:rFonts w:ascii="Arial" w:hAnsi="Arial" w:cs="Arial"/>
          <w:color w:val="000000" w:themeColor="text1"/>
          <w:lang w:val="mk-MK" w:eastAsia="mk-MK"/>
        </w:rPr>
        <w:t xml:space="preserve">фракцијата </w:t>
      </w:r>
      <w:r>
        <w:rPr>
          <w:rFonts w:ascii="Arial" w:hAnsi="Arial" w:cs="Arial"/>
          <w:color w:val="000000" w:themeColor="text1"/>
          <w:lang w:val="mk-MK" w:eastAsia="mk-MK"/>
        </w:rPr>
        <w:t xml:space="preserve">со </w:t>
      </w:r>
      <w:r w:rsidRPr="00784F82">
        <w:rPr>
          <w:rFonts w:ascii="Arial" w:hAnsi="Arial" w:cs="Arial"/>
          <w:color w:val="000000" w:themeColor="text1"/>
          <w:lang w:val="mk-MK" w:eastAsia="mk-MK"/>
        </w:rPr>
        <w:t xml:space="preserve">димензии </w:t>
      </w:r>
      <w:r>
        <w:rPr>
          <w:rFonts w:ascii="Arial" w:hAnsi="Arial" w:cs="Arial"/>
          <w:color w:val="000000" w:themeColor="text1"/>
          <w:lang w:val="mk-MK" w:eastAsia="mk-MK"/>
        </w:rPr>
        <w:t>поголеми од</w:t>
      </w:r>
      <w:r w:rsidRPr="00784F82">
        <w:rPr>
          <w:rFonts w:ascii="Arial" w:hAnsi="Arial" w:cs="Arial"/>
          <w:color w:val="000000" w:themeColor="text1"/>
          <w:lang w:eastAsia="mk-MK"/>
        </w:rPr>
        <w:t xml:space="preserve"> 32 mm</w:t>
      </w:r>
      <w:r>
        <w:rPr>
          <w:rFonts w:ascii="Arial" w:hAnsi="Arial" w:cs="Arial"/>
          <w:color w:val="000000" w:themeColor="text1"/>
          <w:lang w:val="mk-MK" w:eastAsia="mk-MK"/>
        </w:rPr>
        <w:t xml:space="preserve"> </w:t>
      </w:r>
      <w:r w:rsidRPr="006C7121">
        <w:rPr>
          <w:rFonts w:ascii="Arial" w:hAnsi="Arial" w:cs="Arial"/>
          <w:color w:val="000000" w:themeColor="text1"/>
          <w:lang w:val="mk-MK" w:eastAsia="mk-MK"/>
        </w:rPr>
        <w:t>од</w:t>
      </w:r>
      <w:r>
        <w:rPr>
          <w:rFonts w:ascii="Arial" w:hAnsi="Arial" w:cs="Arial"/>
          <w:color w:val="000000" w:themeColor="text1"/>
          <w:lang w:val="mk-MK" w:eastAsia="mk-MK"/>
        </w:rPr>
        <w:t xml:space="preserve"> </w:t>
      </w:r>
      <w:r w:rsidRPr="006C7121">
        <w:rPr>
          <w:rFonts w:ascii="Arial" w:hAnsi="Arial" w:cs="Arial"/>
          <w:color w:val="000000" w:themeColor="text1"/>
          <w:lang w:val="mk-MK" w:eastAsia="mk-MK"/>
        </w:rPr>
        <w:t>фракци</w:t>
      </w:r>
      <w:r>
        <w:rPr>
          <w:rFonts w:ascii="Arial" w:hAnsi="Arial" w:cs="Arial"/>
          <w:color w:val="000000" w:themeColor="text1"/>
          <w:lang w:val="mk-MK" w:eastAsia="mk-MK"/>
        </w:rPr>
        <w:t>ите</w:t>
      </w:r>
      <w:r w:rsidRPr="006C7121">
        <w:rPr>
          <w:rFonts w:ascii="Arial" w:hAnsi="Arial" w:cs="Arial"/>
          <w:color w:val="000000" w:themeColor="text1"/>
          <w:lang w:val="mk-MK" w:eastAsia="mk-MK"/>
        </w:rPr>
        <w:t xml:space="preserve"> </w:t>
      </w:r>
      <w:r>
        <w:rPr>
          <w:rFonts w:ascii="Arial" w:hAnsi="Arial" w:cs="Arial"/>
          <w:color w:val="000000" w:themeColor="text1"/>
          <w:lang w:val="mk-MK" w:eastAsia="mk-MK"/>
        </w:rPr>
        <w:t xml:space="preserve">со </w:t>
      </w:r>
      <w:r w:rsidRPr="00784F82">
        <w:rPr>
          <w:rFonts w:ascii="Arial" w:hAnsi="Arial" w:cs="Arial"/>
          <w:color w:val="000000" w:themeColor="text1"/>
          <w:lang w:val="mk-MK" w:eastAsia="mk-MK"/>
        </w:rPr>
        <w:t xml:space="preserve">димензии </w:t>
      </w:r>
      <w:r>
        <w:rPr>
          <w:rFonts w:ascii="Arial" w:hAnsi="Arial" w:cs="Arial"/>
          <w:color w:val="000000" w:themeColor="text1"/>
          <w:lang w:val="mk-MK" w:eastAsia="mk-MK"/>
        </w:rPr>
        <w:t>помали од</w:t>
      </w:r>
      <w:r w:rsidRPr="00784F82">
        <w:rPr>
          <w:rFonts w:ascii="Arial" w:hAnsi="Arial" w:cs="Arial"/>
          <w:color w:val="000000" w:themeColor="text1"/>
          <w:lang w:eastAsia="mk-MK"/>
        </w:rPr>
        <w:t xml:space="preserve"> 32 mm</w:t>
      </w:r>
      <w:r w:rsidRPr="006C7121">
        <w:rPr>
          <w:rFonts w:ascii="Arial" w:hAnsi="Arial" w:cs="Arial"/>
          <w:color w:val="000000" w:themeColor="text1"/>
          <w:lang w:val="mk-MK" w:eastAsia="mk-MK"/>
        </w:rPr>
        <w:t xml:space="preserve">. </w:t>
      </w:r>
      <w:r>
        <w:rPr>
          <w:rFonts w:ascii="Arial" w:hAnsi="Arial" w:cs="Arial"/>
          <w:color w:val="000000" w:themeColor="text1"/>
          <w:lang w:val="mk-MK" w:eastAsia="mk-MK"/>
        </w:rPr>
        <w:t>Ф</w:t>
      </w:r>
      <w:r w:rsidRPr="006C7121">
        <w:rPr>
          <w:rFonts w:ascii="Arial" w:hAnsi="Arial" w:cs="Arial"/>
          <w:color w:val="000000" w:themeColor="text1"/>
          <w:lang w:val="mk-MK" w:eastAsia="mk-MK"/>
        </w:rPr>
        <w:t xml:space="preserve">ракцијата </w:t>
      </w:r>
      <w:r>
        <w:rPr>
          <w:rFonts w:ascii="Arial" w:hAnsi="Arial" w:cs="Arial"/>
          <w:color w:val="000000" w:themeColor="text1"/>
          <w:lang w:val="mk-MK" w:eastAsia="mk-MK"/>
        </w:rPr>
        <w:t xml:space="preserve">со </w:t>
      </w:r>
      <w:r w:rsidRPr="00784F82">
        <w:rPr>
          <w:rFonts w:ascii="Arial" w:hAnsi="Arial" w:cs="Arial"/>
          <w:color w:val="000000" w:themeColor="text1"/>
          <w:lang w:val="mk-MK" w:eastAsia="mk-MK"/>
        </w:rPr>
        <w:t xml:space="preserve">димензии </w:t>
      </w:r>
      <w:r>
        <w:rPr>
          <w:rFonts w:ascii="Arial" w:hAnsi="Arial" w:cs="Arial"/>
          <w:color w:val="000000" w:themeColor="text1"/>
          <w:lang w:val="mk-MK" w:eastAsia="mk-MK"/>
        </w:rPr>
        <w:t>поголеми од</w:t>
      </w:r>
      <w:r w:rsidRPr="00784F82">
        <w:rPr>
          <w:rFonts w:ascii="Arial" w:hAnsi="Arial" w:cs="Arial"/>
          <w:color w:val="000000" w:themeColor="text1"/>
          <w:lang w:eastAsia="mk-MK"/>
        </w:rPr>
        <w:t xml:space="preserve"> 32 mm</w:t>
      </w:r>
      <w:r>
        <w:rPr>
          <w:rFonts w:ascii="Arial" w:hAnsi="Arial" w:cs="Arial"/>
          <w:color w:val="000000" w:themeColor="text1"/>
          <w:lang w:val="mk-MK" w:eastAsia="mk-MK"/>
        </w:rPr>
        <w:t xml:space="preserve"> преку транспортна трака се транспортира до местото за нејзино складирање. Оваа фракција понатаму не учествува за производството на бетон, туку се користи за други потреби.</w:t>
      </w:r>
    </w:p>
    <w:p w:rsidR="0052762E" w:rsidRDefault="0052762E" w:rsidP="0052762E">
      <w:pPr>
        <w:autoSpaceDE w:val="0"/>
        <w:autoSpaceDN w:val="0"/>
        <w:adjustRightInd w:val="0"/>
        <w:spacing w:line="360" w:lineRule="auto"/>
        <w:jc w:val="both"/>
        <w:rPr>
          <w:rFonts w:ascii="Arial" w:hAnsi="Arial" w:cs="Arial"/>
          <w:color w:val="000000" w:themeColor="text1"/>
          <w:lang w:val="mk-MK" w:eastAsia="mk-MK"/>
        </w:rPr>
      </w:pPr>
      <w:r>
        <w:rPr>
          <w:rFonts w:ascii="Arial" w:hAnsi="Arial" w:cs="Arial"/>
          <w:color w:val="000000" w:themeColor="text1"/>
          <w:lang w:val="mk-MK" w:eastAsia="mk-MK"/>
        </w:rPr>
        <w:t>Ф</w:t>
      </w:r>
      <w:r w:rsidRPr="006C7121">
        <w:rPr>
          <w:rFonts w:ascii="Arial" w:hAnsi="Arial" w:cs="Arial"/>
          <w:color w:val="000000" w:themeColor="text1"/>
          <w:lang w:val="mk-MK" w:eastAsia="mk-MK"/>
        </w:rPr>
        <w:t>ракци</w:t>
      </w:r>
      <w:r>
        <w:rPr>
          <w:rFonts w:ascii="Arial" w:hAnsi="Arial" w:cs="Arial"/>
          <w:color w:val="000000" w:themeColor="text1"/>
          <w:lang w:val="mk-MK" w:eastAsia="mk-MK"/>
        </w:rPr>
        <w:t>ите</w:t>
      </w:r>
      <w:r w:rsidRPr="006C7121">
        <w:rPr>
          <w:rFonts w:ascii="Arial" w:hAnsi="Arial" w:cs="Arial"/>
          <w:color w:val="000000" w:themeColor="text1"/>
          <w:lang w:val="mk-MK" w:eastAsia="mk-MK"/>
        </w:rPr>
        <w:t xml:space="preserve"> </w:t>
      </w:r>
      <w:r>
        <w:rPr>
          <w:rFonts w:ascii="Arial" w:hAnsi="Arial" w:cs="Arial"/>
          <w:color w:val="000000" w:themeColor="text1"/>
          <w:lang w:val="mk-MK" w:eastAsia="mk-MK"/>
        </w:rPr>
        <w:t xml:space="preserve">со </w:t>
      </w:r>
      <w:r w:rsidRPr="00784F82">
        <w:rPr>
          <w:rFonts w:ascii="Arial" w:hAnsi="Arial" w:cs="Arial"/>
          <w:color w:val="000000" w:themeColor="text1"/>
          <w:lang w:val="mk-MK" w:eastAsia="mk-MK"/>
        </w:rPr>
        <w:t xml:space="preserve">димензии </w:t>
      </w:r>
      <w:r>
        <w:rPr>
          <w:rFonts w:ascii="Arial" w:hAnsi="Arial" w:cs="Arial"/>
          <w:color w:val="000000" w:themeColor="text1"/>
          <w:lang w:val="mk-MK" w:eastAsia="mk-MK"/>
        </w:rPr>
        <w:t>помали</w:t>
      </w:r>
      <w:r w:rsidRPr="00784F82">
        <w:rPr>
          <w:rFonts w:ascii="Arial" w:hAnsi="Arial" w:cs="Arial"/>
          <w:color w:val="000000" w:themeColor="text1"/>
          <w:lang w:eastAsia="mk-MK"/>
        </w:rPr>
        <w:t xml:space="preserve"> 32</w:t>
      </w:r>
      <w:r>
        <w:rPr>
          <w:rFonts w:ascii="Arial" w:hAnsi="Arial" w:cs="Arial"/>
          <w:color w:val="000000" w:themeColor="text1"/>
          <w:lang w:val="mk-MK" w:eastAsia="mk-MK"/>
        </w:rPr>
        <w:t xml:space="preserve"> </w:t>
      </w:r>
      <w:r w:rsidRPr="00784F82">
        <w:rPr>
          <w:rFonts w:ascii="Arial" w:hAnsi="Arial" w:cs="Arial"/>
          <w:color w:val="000000" w:themeColor="text1"/>
          <w:lang w:eastAsia="mk-MK"/>
        </w:rPr>
        <w:t>mm</w:t>
      </w:r>
      <w:r>
        <w:rPr>
          <w:rFonts w:ascii="Arial" w:hAnsi="Arial" w:cs="Arial"/>
          <w:color w:val="000000" w:themeColor="text1"/>
          <w:lang w:val="mk-MK" w:eastAsia="mk-MK"/>
        </w:rPr>
        <w:t xml:space="preserve"> понатаму се </w:t>
      </w:r>
      <w:r w:rsidRPr="006C7121">
        <w:rPr>
          <w:rFonts w:ascii="Arial" w:hAnsi="Arial" w:cs="Arial"/>
          <w:color w:val="000000" w:themeColor="text1"/>
          <w:lang w:val="mk-MK" w:eastAsia="mk-MK"/>
        </w:rPr>
        <w:t xml:space="preserve">испираат </w:t>
      </w:r>
      <w:r>
        <w:rPr>
          <w:rFonts w:ascii="Arial" w:hAnsi="Arial" w:cs="Arial"/>
          <w:color w:val="000000" w:themeColor="text1"/>
          <w:lang w:val="mk-MK" w:eastAsia="mk-MK"/>
        </w:rPr>
        <w:t xml:space="preserve">преку млазници за вода и се сепарираат преку вибро – сита кои се поставени едно под друго. </w:t>
      </w:r>
    </w:p>
    <w:p w:rsidR="0052762E" w:rsidRDefault="0052762E" w:rsidP="0052762E">
      <w:pPr>
        <w:autoSpaceDE w:val="0"/>
        <w:autoSpaceDN w:val="0"/>
        <w:adjustRightInd w:val="0"/>
        <w:spacing w:line="360" w:lineRule="auto"/>
        <w:jc w:val="both"/>
        <w:rPr>
          <w:rFonts w:ascii="Arial" w:hAnsi="Arial" w:cs="Arial"/>
          <w:color w:val="000000" w:themeColor="text1"/>
          <w:lang w:val="mk-MK" w:eastAsia="mk-MK"/>
        </w:rPr>
      </w:pPr>
      <w:r>
        <w:rPr>
          <w:rFonts w:ascii="Arial" w:hAnsi="Arial" w:cs="Arial"/>
          <w:color w:val="000000" w:themeColor="text1"/>
          <w:lang w:val="mk-MK" w:eastAsia="mk-MK"/>
        </w:rPr>
        <w:t xml:space="preserve">Следна се сепарира фракцијата 4 со големина од 16 до 32 </w:t>
      </w:r>
      <w:r w:rsidRPr="00784F82">
        <w:rPr>
          <w:rFonts w:ascii="Arial" w:hAnsi="Arial" w:cs="Arial"/>
          <w:color w:val="000000" w:themeColor="text1"/>
          <w:lang w:eastAsia="mk-MK"/>
        </w:rPr>
        <w:t>mm</w:t>
      </w:r>
      <w:r>
        <w:rPr>
          <w:rFonts w:ascii="Arial" w:hAnsi="Arial" w:cs="Arial"/>
          <w:color w:val="000000" w:themeColor="text1"/>
          <w:lang w:val="mk-MK" w:eastAsia="mk-MK"/>
        </w:rPr>
        <w:t>, која преку транспортна трака се транспортира до нејзиното место за складирање.</w:t>
      </w:r>
    </w:p>
    <w:p w:rsidR="0052762E" w:rsidRPr="00A7490B" w:rsidRDefault="0052762E" w:rsidP="0052762E">
      <w:pPr>
        <w:autoSpaceDE w:val="0"/>
        <w:autoSpaceDN w:val="0"/>
        <w:adjustRightInd w:val="0"/>
        <w:spacing w:line="360" w:lineRule="auto"/>
        <w:jc w:val="both"/>
        <w:rPr>
          <w:rFonts w:ascii="Arial" w:hAnsi="Arial" w:cs="Arial"/>
          <w:color w:val="000000" w:themeColor="text1"/>
          <w:lang w:val="mk-MK" w:eastAsia="mk-MK"/>
        </w:rPr>
      </w:pPr>
      <w:r w:rsidRPr="00A7490B">
        <w:rPr>
          <w:rFonts w:ascii="Arial" w:hAnsi="Arial" w:cs="Arial"/>
          <w:color w:val="000000" w:themeColor="text1"/>
          <w:lang w:val="mk-MK" w:eastAsia="mk-MK"/>
        </w:rPr>
        <w:t>Фракциите 2 и 3 секоја со посебна транспортна трака се транспортира (паѓа) до местото за нивно складирање.</w:t>
      </w:r>
    </w:p>
    <w:p w:rsidR="0052762E" w:rsidRDefault="0052762E" w:rsidP="0052762E">
      <w:pPr>
        <w:autoSpaceDE w:val="0"/>
        <w:autoSpaceDN w:val="0"/>
        <w:adjustRightInd w:val="0"/>
        <w:spacing w:line="360" w:lineRule="auto"/>
        <w:jc w:val="both"/>
        <w:rPr>
          <w:rFonts w:ascii="Arial" w:hAnsi="Arial" w:cs="Arial"/>
          <w:lang w:val="mk-MK" w:eastAsia="mk-MK"/>
        </w:rPr>
      </w:pPr>
      <w:r w:rsidRPr="00BA5023">
        <w:rPr>
          <w:rFonts w:ascii="Arial" w:hAnsi="Arial" w:cs="Arial"/>
          <w:lang w:val="mk-MK" w:eastAsia="mk-MK"/>
        </w:rPr>
        <w:lastRenderedPageBreak/>
        <w:t xml:space="preserve">Фракцијата 1 </w:t>
      </w:r>
      <w:r>
        <w:rPr>
          <w:rFonts w:ascii="Arial" w:hAnsi="Arial" w:cs="Arial"/>
          <w:color w:val="000000" w:themeColor="text1"/>
          <w:lang w:val="mk-MK" w:eastAsia="mk-MK"/>
        </w:rPr>
        <w:t xml:space="preserve">со големина </w:t>
      </w:r>
      <w:r w:rsidRPr="002D6F40">
        <w:rPr>
          <w:rFonts w:ascii="Arial" w:hAnsi="Arial" w:cs="Arial"/>
          <w:color w:val="000000" w:themeColor="text1"/>
          <w:lang w:val="mk-MK" w:eastAsia="mk-MK"/>
        </w:rPr>
        <w:t xml:space="preserve">од 0 до 4 </w:t>
      </w:r>
      <w:r w:rsidRPr="002D6F40">
        <w:rPr>
          <w:rFonts w:ascii="Arial" w:hAnsi="Arial" w:cs="Arial"/>
          <w:color w:val="000000" w:themeColor="text1"/>
          <w:lang w:eastAsia="mk-MK"/>
        </w:rPr>
        <w:t>mm</w:t>
      </w:r>
      <w:r>
        <w:rPr>
          <w:rFonts w:ascii="Arial" w:hAnsi="Arial" w:cs="Arial"/>
          <w:color w:val="000000" w:themeColor="text1"/>
          <w:lang w:val="mk-MK" w:eastAsia="mk-MK"/>
        </w:rPr>
        <w:t xml:space="preserve"> </w:t>
      </w:r>
      <w:r w:rsidRPr="00BA5023">
        <w:rPr>
          <w:rFonts w:ascii="Arial" w:hAnsi="Arial" w:cs="Arial"/>
          <w:lang w:val="mk-MK" w:eastAsia="mk-MK"/>
        </w:rPr>
        <w:t xml:space="preserve">од најдолното сито </w:t>
      </w:r>
      <w:r>
        <w:rPr>
          <w:rFonts w:ascii="Arial" w:hAnsi="Arial" w:cs="Arial"/>
          <w:color w:val="000000" w:themeColor="text1"/>
          <w:lang w:val="mk-MK" w:eastAsia="mk-MK"/>
        </w:rPr>
        <w:t>подлежи на дополнително миење</w:t>
      </w:r>
      <w:r w:rsidRPr="00BA5023">
        <w:rPr>
          <w:rFonts w:ascii="Arial" w:hAnsi="Arial" w:cs="Arial"/>
          <w:lang w:val="mk-MK" w:eastAsia="mk-MK"/>
        </w:rPr>
        <w:t xml:space="preserve"> во одвојувач на мил.</w:t>
      </w:r>
    </w:p>
    <w:p w:rsidR="0052762E" w:rsidRDefault="0052762E" w:rsidP="0052762E">
      <w:pPr>
        <w:autoSpaceDE w:val="0"/>
        <w:autoSpaceDN w:val="0"/>
        <w:adjustRightInd w:val="0"/>
        <w:spacing w:line="360" w:lineRule="auto"/>
        <w:jc w:val="both"/>
        <w:rPr>
          <w:rFonts w:ascii="Arial" w:hAnsi="Arial" w:cs="Arial"/>
          <w:lang w:val="mk-MK" w:eastAsia="mk-MK"/>
        </w:rPr>
      </w:pPr>
      <w:r w:rsidRPr="00B758C6">
        <w:rPr>
          <w:rFonts w:ascii="Arial" w:hAnsi="Arial" w:cs="Arial"/>
          <w:color w:val="000000" w:themeColor="text1"/>
          <w:lang w:val="mk-MK" w:eastAsia="mk-MK"/>
        </w:rPr>
        <w:t xml:space="preserve">Во одвојувачот за мил под дејство на центрифугална сила настанува перење и одвојување на „единицата“ од мил и земја, односно со вртење на работното коло песокот се зафаќа од работните лопатки и се подига нагоре, и пред да дојде до највисоката точка песокот се пере со млаз вода (дополнително </w:t>
      </w:r>
      <w:r>
        <w:rPr>
          <w:rFonts w:ascii="Arial" w:hAnsi="Arial" w:cs="Arial"/>
          <w:color w:val="000000" w:themeColor="text1"/>
          <w:lang w:val="mk-MK" w:eastAsia="mk-MK"/>
        </w:rPr>
        <w:t>миење</w:t>
      </w:r>
      <w:r w:rsidRPr="00B758C6">
        <w:rPr>
          <w:rFonts w:ascii="Arial" w:hAnsi="Arial" w:cs="Arial"/>
          <w:color w:val="000000" w:themeColor="text1"/>
          <w:lang w:val="mk-MK" w:eastAsia="mk-MK"/>
        </w:rPr>
        <w:t xml:space="preserve">) и под дејство на центрифугалната сила се исфрла преку излезен сливник на </w:t>
      </w:r>
      <w:r>
        <w:rPr>
          <w:rFonts w:ascii="Arial" w:hAnsi="Arial" w:cs="Arial"/>
          <w:color w:val="000000" w:themeColor="text1"/>
          <w:lang w:val="mk-MK" w:eastAsia="mk-MK"/>
        </w:rPr>
        <w:t>транспортна трака преку која се транспортира местото</w:t>
      </w:r>
      <w:r w:rsidRPr="00B758C6">
        <w:rPr>
          <w:rFonts w:ascii="Arial" w:hAnsi="Arial" w:cs="Arial"/>
          <w:color w:val="000000" w:themeColor="text1"/>
          <w:lang w:val="mk-MK" w:eastAsia="mk-MK"/>
        </w:rPr>
        <w:t xml:space="preserve"> предвиден</w:t>
      </w:r>
      <w:r>
        <w:rPr>
          <w:rFonts w:ascii="Arial" w:hAnsi="Arial" w:cs="Arial"/>
          <w:color w:val="000000" w:themeColor="text1"/>
          <w:lang w:val="mk-MK" w:eastAsia="mk-MK"/>
        </w:rPr>
        <w:t>о за оваа фракција</w:t>
      </w:r>
      <w:r w:rsidRPr="00B758C6">
        <w:rPr>
          <w:rFonts w:ascii="Arial" w:hAnsi="Arial" w:cs="Arial"/>
          <w:color w:val="000000" w:themeColor="text1"/>
          <w:lang w:val="mk-MK" w:eastAsia="mk-MK"/>
        </w:rPr>
        <w:t xml:space="preserve">. </w:t>
      </w:r>
    </w:p>
    <w:p w:rsidR="0052762E" w:rsidRDefault="0052762E" w:rsidP="0052762E">
      <w:pPr>
        <w:autoSpaceDE w:val="0"/>
        <w:autoSpaceDN w:val="0"/>
        <w:adjustRightInd w:val="0"/>
        <w:spacing w:line="360" w:lineRule="auto"/>
        <w:jc w:val="both"/>
        <w:rPr>
          <w:rFonts w:ascii="Arial" w:hAnsi="Arial" w:cs="Arial"/>
          <w:lang w:val="mk-MK" w:eastAsia="mk-MK"/>
        </w:rPr>
      </w:pPr>
      <w:r>
        <w:rPr>
          <w:rFonts w:ascii="Arial" w:hAnsi="Arial" w:cs="Arial"/>
          <w:lang w:val="mk-MK" w:eastAsia="mk-MK"/>
        </w:rPr>
        <w:t>Сепарираните фракции 1, 2, 3 и 4 со големина од</w:t>
      </w:r>
      <w:r>
        <w:rPr>
          <w:rFonts w:ascii="Arial" w:hAnsi="Arial" w:cs="Arial"/>
          <w:lang w:eastAsia="mk-MK"/>
        </w:rPr>
        <w:t>:</w:t>
      </w:r>
      <w:r>
        <w:rPr>
          <w:rFonts w:ascii="Arial" w:hAnsi="Arial" w:cs="Arial"/>
          <w:lang w:val="mk-MK" w:eastAsia="mk-MK"/>
        </w:rPr>
        <w:t xml:space="preserve"> 0-4 </w:t>
      </w:r>
      <w:r>
        <w:rPr>
          <w:rFonts w:ascii="Arial" w:hAnsi="Arial" w:cs="Arial"/>
          <w:lang w:eastAsia="mk-MK"/>
        </w:rPr>
        <w:t xml:space="preserve">mm, 4-8 mm; 8-16 mm </w:t>
      </w:r>
      <w:r>
        <w:rPr>
          <w:rFonts w:ascii="Arial" w:hAnsi="Arial" w:cs="Arial"/>
          <w:lang w:val="mk-MK" w:eastAsia="mk-MK"/>
        </w:rPr>
        <w:t>и од 16-32</w:t>
      </w:r>
      <w:r w:rsidRPr="00F94C79">
        <w:rPr>
          <w:rFonts w:ascii="Arial" w:hAnsi="Arial" w:cs="Arial"/>
          <w:lang w:eastAsia="mk-MK"/>
        </w:rPr>
        <w:t xml:space="preserve"> </w:t>
      </w:r>
      <w:r>
        <w:rPr>
          <w:rFonts w:ascii="Arial" w:hAnsi="Arial" w:cs="Arial"/>
          <w:lang w:eastAsia="mk-MK"/>
        </w:rPr>
        <w:t>mm</w:t>
      </w:r>
      <w:r>
        <w:rPr>
          <w:rFonts w:ascii="Arial" w:hAnsi="Arial" w:cs="Arial"/>
          <w:lang w:val="mk-MK" w:eastAsia="mk-MK"/>
        </w:rPr>
        <w:t xml:space="preserve">, соодветно, се товари во возила и се носи во боксови во дворот на Инсталацијата. Материјалот се складира согласно соодветната фракција и понатаму се користи за производство на бетон во Бетонската база на Инсталацијата. </w:t>
      </w:r>
    </w:p>
    <w:p w:rsidR="0052762E" w:rsidRPr="00F40EFF" w:rsidRDefault="0052762E" w:rsidP="0052762E">
      <w:pPr>
        <w:autoSpaceDE w:val="0"/>
        <w:autoSpaceDN w:val="0"/>
        <w:adjustRightInd w:val="0"/>
        <w:spacing w:line="360" w:lineRule="auto"/>
        <w:jc w:val="both"/>
        <w:rPr>
          <w:rFonts w:ascii="Arial" w:hAnsi="Arial" w:cs="Arial"/>
          <w:color w:val="1F497D" w:themeColor="text2"/>
          <w:lang w:val="mk-MK" w:eastAsia="mk-MK"/>
        </w:rPr>
      </w:pPr>
      <w:r w:rsidRPr="006C7121">
        <w:rPr>
          <w:rFonts w:ascii="Arial" w:hAnsi="Arial" w:cs="Arial"/>
          <w:color w:val="000000" w:themeColor="text1"/>
          <w:lang w:val="mk-MK" w:eastAsia="mk-MK"/>
        </w:rPr>
        <w:t>Водата за перење</w:t>
      </w:r>
      <w:r>
        <w:rPr>
          <w:rFonts w:ascii="Arial" w:hAnsi="Arial" w:cs="Arial"/>
          <w:color w:val="000000" w:themeColor="text1"/>
          <w:lang w:val="mk-MK" w:eastAsia="mk-MK"/>
        </w:rPr>
        <w:t xml:space="preserve"> на агрегатот</w:t>
      </w:r>
      <w:r w:rsidRPr="006C7121">
        <w:rPr>
          <w:rFonts w:ascii="Arial" w:hAnsi="Arial" w:cs="Arial"/>
          <w:color w:val="000000" w:themeColor="text1"/>
          <w:lang w:val="mk-MK" w:eastAsia="mk-MK"/>
        </w:rPr>
        <w:t xml:space="preserve"> се носи од бунари </w:t>
      </w:r>
      <w:r>
        <w:rPr>
          <w:rFonts w:ascii="Arial" w:hAnsi="Arial" w:cs="Arial"/>
          <w:color w:val="000000" w:themeColor="text1"/>
          <w:lang w:val="mk-MK" w:eastAsia="mk-MK"/>
        </w:rPr>
        <w:t>с</w:t>
      </w:r>
      <w:r w:rsidRPr="006C7121">
        <w:rPr>
          <w:rFonts w:ascii="Arial" w:hAnsi="Arial" w:cs="Arial"/>
          <w:color w:val="000000" w:themeColor="text1"/>
          <w:lang w:val="mk-MK" w:eastAsia="mk-MK"/>
        </w:rPr>
        <w:t>о чиста вода.</w:t>
      </w:r>
    </w:p>
    <w:p w:rsidR="0052762E" w:rsidRPr="00A70D84" w:rsidRDefault="0052762E" w:rsidP="0052762E">
      <w:pPr>
        <w:autoSpaceDE w:val="0"/>
        <w:autoSpaceDN w:val="0"/>
        <w:adjustRightInd w:val="0"/>
        <w:spacing w:line="360" w:lineRule="auto"/>
        <w:jc w:val="both"/>
        <w:rPr>
          <w:rFonts w:ascii="Arial" w:hAnsi="Arial" w:cs="Arial"/>
          <w:color w:val="000000" w:themeColor="text1"/>
          <w:lang w:val="mk-MK" w:eastAsia="mk-MK"/>
        </w:rPr>
      </w:pPr>
      <w:r w:rsidRPr="00A70D84">
        <w:rPr>
          <w:rFonts w:ascii="Arial" w:hAnsi="Arial" w:cs="Arial"/>
          <w:color w:val="000000" w:themeColor="text1"/>
          <w:lang w:val="mk-MK" w:eastAsia="mk-MK"/>
        </w:rPr>
        <w:t>Отпадната вода</w:t>
      </w:r>
      <w:r>
        <w:rPr>
          <w:rFonts w:ascii="Arial" w:hAnsi="Arial" w:cs="Arial"/>
          <w:color w:val="000000" w:themeColor="text1"/>
          <w:lang w:val="mk-MK" w:eastAsia="mk-MK"/>
        </w:rPr>
        <w:t xml:space="preserve"> од миењето на посебните фракции</w:t>
      </w:r>
      <w:r w:rsidRPr="00A70D84">
        <w:rPr>
          <w:rFonts w:ascii="Arial" w:hAnsi="Arial" w:cs="Arial"/>
          <w:color w:val="000000" w:themeColor="text1"/>
          <w:lang w:val="mk-MK" w:eastAsia="mk-MK"/>
        </w:rPr>
        <w:t xml:space="preserve"> се испушта во определено место во реката Вардар</w:t>
      </w:r>
      <w:r>
        <w:rPr>
          <w:rFonts w:ascii="Arial" w:hAnsi="Arial" w:cs="Arial"/>
          <w:color w:val="000000" w:themeColor="text1"/>
          <w:lang w:val="mk-MK" w:eastAsia="mk-MK"/>
        </w:rPr>
        <w:t>.</w:t>
      </w:r>
    </w:p>
    <w:p w:rsidR="0052762E" w:rsidRDefault="0052762E" w:rsidP="005D48E7">
      <w:pPr>
        <w:pStyle w:val="NormalWeb"/>
        <w:spacing w:before="0" w:beforeAutospacing="0" w:line="360" w:lineRule="auto"/>
        <w:ind w:right="26"/>
        <w:jc w:val="both"/>
        <w:rPr>
          <w:rFonts w:ascii="Arial" w:hAnsi="Arial" w:cs="Arial"/>
          <w:lang w:val="mk-MK"/>
        </w:rPr>
      </w:pPr>
    </w:p>
    <w:p w:rsidR="00DB148B" w:rsidRPr="00DB148B" w:rsidRDefault="00DB148B" w:rsidP="005D48E7">
      <w:pPr>
        <w:pStyle w:val="NormalWeb"/>
        <w:spacing w:before="0" w:beforeAutospacing="0" w:line="360" w:lineRule="auto"/>
        <w:ind w:right="26"/>
        <w:jc w:val="both"/>
        <w:rPr>
          <w:rFonts w:ascii="Arial" w:hAnsi="Arial" w:cs="Arial"/>
          <w:b/>
          <w:lang w:val="mk-MK"/>
        </w:rPr>
      </w:pPr>
      <w:r>
        <w:rPr>
          <w:rFonts w:ascii="Arial" w:hAnsi="Arial" w:cs="Arial"/>
          <w:b/>
          <w:lang w:val="mk-MK"/>
        </w:rPr>
        <w:t>Опис на Бетонската база во Инсталацијата Голец Транс</w:t>
      </w:r>
    </w:p>
    <w:p w:rsidR="00DB148B" w:rsidRDefault="00DB148B" w:rsidP="00DB148B">
      <w:pPr>
        <w:spacing w:line="360" w:lineRule="auto"/>
        <w:ind w:firstLine="720"/>
        <w:jc w:val="both"/>
        <w:rPr>
          <w:rFonts w:ascii="Arial" w:hAnsi="Arial" w:cs="Arial"/>
          <w:lang w:val="mk-MK"/>
        </w:rPr>
      </w:pPr>
      <w:r>
        <w:rPr>
          <w:rFonts w:ascii="Arial" w:hAnsi="Arial" w:cs="Arial"/>
          <w:lang w:val="mk-MK"/>
        </w:rPr>
        <w:t>Бетонската база на Голец Транс е лоцирана во кругот на инсталацијата. Производниот процес за добивање на бетон се состои од мешање на трите основни компоненти</w:t>
      </w:r>
      <w:r>
        <w:rPr>
          <w:rFonts w:ascii="Arial" w:hAnsi="Arial" w:cs="Arial"/>
        </w:rPr>
        <w:t xml:space="preserve">: </w:t>
      </w:r>
      <w:r>
        <w:rPr>
          <w:rFonts w:ascii="Arial" w:hAnsi="Arial" w:cs="Arial"/>
          <w:lang w:val="mk-MK"/>
        </w:rPr>
        <w:t xml:space="preserve">соодветна гранулација на агрегат, цемент и вода. Дозирањето се врши според утврдени стандарди и потребите за производство на одредена марка и тип на бетон. </w:t>
      </w:r>
    </w:p>
    <w:p w:rsidR="00DB148B" w:rsidRDefault="00DB148B" w:rsidP="00DB148B">
      <w:pPr>
        <w:spacing w:line="360" w:lineRule="auto"/>
        <w:jc w:val="both"/>
        <w:rPr>
          <w:rFonts w:ascii="Arial" w:hAnsi="Arial" w:cs="Arial"/>
          <w:lang w:val="mk-MK"/>
        </w:rPr>
      </w:pPr>
      <w:r>
        <w:rPr>
          <w:rFonts w:ascii="Arial" w:hAnsi="Arial" w:cs="Arial"/>
          <w:lang w:val="mk-MK"/>
        </w:rPr>
        <w:t>Целиот процес на производство на бетон е затворен, при што не се емитира прашина од цементот во атмосферата.</w:t>
      </w:r>
    </w:p>
    <w:p w:rsidR="00DB148B" w:rsidRDefault="00DB148B" w:rsidP="00DB148B">
      <w:pPr>
        <w:spacing w:line="360" w:lineRule="auto"/>
        <w:jc w:val="both"/>
        <w:rPr>
          <w:rFonts w:ascii="Arial" w:hAnsi="Arial" w:cs="Arial"/>
          <w:lang w:val="mk-MK"/>
        </w:rPr>
      </w:pPr>
    </w:p>
    <w:p w:rsidR="0075412C" w:rsidRDefault="00DB148B" w:rsidP="00DB148B">
      <w:pPr>
        <w:spacing w:line="360" w:lineRule="auto"/>
        <w:jc w:val="both"/>
        <w:rPr>
          <w:rFonts w:ascii="Arial" w:hAnsi="Arial" w:cs="Arial"/>
          <w:lang w:val="mk-MK"/>
        </w:rPr>
      </w:pPr>
      <w:r w:rsidRPr="00314BDD">
        <w:rPr>
          <w:rFonts w:ascii="Arial" w:hAnsi="Arial" w:cs="Arial"/>
          <w:lang w:val="pl-PL"/>
        </w:rPr>
        <w:t>Бетонската база</w:t>
      </w:r>
      <w:r>
        <w:rPr>
          <w:rFonts w:ascii="Arial" w:hAnsi="Arial" w:cs="Arial"/>
          <w:lang w:val="mk-MK"/>
        </w:rPr>
        <w:t xml:space="preserve"> е од типот</w:t>
      </w:r>
      <w:r w:rsidRPr="00314BDD">
        <w:rPr>
          <w:rFonts w:ascii="Arial" w:hAnsi="Arial" w:cs="Arial"/>
          <w:lang w:val="pl-PL"/>
        </w:rPr>
        <w:t xml:space="preserve"> </w:t>
      </w:r>
      <w:r>
        <w:rPr>
          <w:rFonts w:ascii="Arial" w:hAnsi="Arial" w:cs="Arial"/>
          <w:lang w:val="pl-PL"/>
        </w:rPr>
        <w:t>DomH TN</w:t>
      </w:r>
      <w:r>
        <w:rPr>
          <w:rFonts w:ascii="Tahoma" w:hAnsi="Tahoma" w:cs="Tahoma"/>
          <w:lang w:val="pl-PL"/>
        </w:rPr>
        <w:t>Λ</w:t>
      </w:r>
      <w:r>
        <w:rPr>
          <w:rFonts w:ascii="Arial" w:hAnsi="Arial" w:cs="Arial"/>
          <w:lang w:val="pl-PL"/>
        </w:rPr>
        <w:t>. 2310</w:t>
      </w:r>
      <w:r w:rsidRPr="00314BDD">
        <w:rPr>
          <w:rFonts w:ascii="Arial" w:hAnsi="Arial" w:cs="Arial"/>
          <w:lang w:val="pl-PL"/>
        </w:rPr>
        <w:t xml:space="preserve"> се состои од: шасија, мешалици, уреди за дозирање на агрегат (тракаст транспортер), уред за дозирање на цемент, уред за дозирање на вода (водомер), силос (два), вага за цемент и вага за </w:t>
      </w:r>
      <w:r w:rsidRPr="00314BDD">
        <w:rPr>
          <w:rFonts w:ascii="Arial" w:hAnsi="Arial" w:cs="Arial"/>
          <w:lang w:val="pl-PL"/>
        </w:rPr>
        <w:lastRenderedPageBreak/>
        <w:t>агрегат.</w:t>
      </w:r>
      <w:r>
        <w:rPr>
          <w:rFonts w:ascii="Arial" w:hAnsi="Arial" w:cs="Arial"/>
          <w:lang w:val="mk-MK"/>
        </w:rPr>
        <w:t xml:space="preserve"> </w:t>
      </w:r>
      <w:r w:rsidRPr="00314BDD">
        <w:rPr>
          <w:rFonts w:ascii="Arial" w:hAnsi="Arial" w:cs="Arial"/>
          <w:lang w:val="nb-NO"/>
        </w:rPr>
        <w:t>Извршниот орган во овој случај се хидрауличните цилиндри, а електричната команда е сместена во командниот орман.</w:t>
      </w:r>
    </w:p>
    <w:p w:rsidR="0075412C" w:rsidRPr="0075412C" w:rsidRDefault="0075412C" w:rsidP="00DB148B">
      <w:pPr>
        <w:spacing w:line="360" w:lineRule="auto"/>
        <w:jc w:val="both"/>
        <w:rPr>
          <w:rFonts w:ascii="Arial" w:hAnsi="Arial" w:cs="Arial"/>
          <w:lang w:val="mk-MK"/>
        </w:rPr>
      </w:pP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Конструкција</w:t>
      </w:r>
    </w:p>
    <w:p w:rsidR="0075412C" w:rsidRPr="0075412C" w:rsidRDefault="0075412C" w:rsidP="0075412C">
      <w:pPr>
        <w:spacing w:line="360" w:lineRule="auto"/>
        <w:jc w:val="both"/>
        <w:rPr>
          <w:rFonts w:ascii="Arial" w:hAnsi="Arial" w:cs="Arial"/>
          <w:lang w:val="mk-MK"/>
        </w:rPr>
      </w:pPr>
      <w:r w:rsidRPr="00314BDD">
        <w:rPr>
          <w:rFonts w:ascii="Arial" w:hAnsi="Arial" w:cs="Arial"/>
          <w:lang w:val="nb-NO"/>
        </w:rPr>
        <w:t>Сите делови на инсталацијата (мешалица, транспортер за агрегат, вага за цемент, вага за агрегат, водомер и командни дел) се вградени на едно заедничко куќиште, така да сочинуваат една целина. Исто така секој од нив може сам за себе да престаува целина.</w:t>
      </w: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Куќиште</w:t>
      </w:r>
    </w:p>
    <w:p w:rsidR="0075412C" w:rsidRPr="0075412C" w:rsidRDefault="0075412C" w:rsidP="0075412C">
      <w:pPr>
        <w:spacing w:line="360" w:lineRule="auto"/>
        <w:jc w:val="both"/>
        <w:rPr>
          <w:rFonts w:ascii="Arial" w:hAnsi="Arial" w:cs="Arial"/>
          <w:lang w:val="mk-MK"/>
        </w:rPr>
      </w:pPr>
      <w:r w:rsidRPr="00314BDD">
        <w:rPr>
          <w:rFonts w:ascii="Arial" w:hAnsi="Arial" w:cs="Arial"/>
          <w:lang w:val="nb-NO"/>
        </w:rPr>
        <w:t>Конструктивно е изведена така да на неа можат да се сместат сите делови од бетонската база на тој  начин да сочинуваат една технички и естетски дотерана конструкција. На предниот дел се наоѓа мешалицата, над мешалицата се наоѓаат вагите за агрегат и цемент, на самиот врв на куќиштето е поставен нос</w:t>
      </w:r>
      <w:r>
        <w:rPr>
          <w:rFonts w:ascii="Arial" w:hAnsi="Arial" w:cs="Arial"/>
          <w:lang w:val="nb-NO"/>
        </w:rPr>
        <w:t xml:space="preserve">ач на тракестите транспортери. </w:t>
      </w: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Складирање и дозирање со агрегат</w:t>
      </w:r>
    </w:p>
    <w:p w:rsidR="0075412C" w:rsidRPr="0075412C" w:rsidRDefault="0075412C" w:rsidP="0075412C">
      <w:pPr>
        <w:spacing w:line="360" w:lineRule="auto"/>
        <w:jc w:val="both"/>
        <w:rPr>
          <w:rFonts w:ascii="Arial" w:hAnsi="Arial" w:cs="Arial"/>
          <w:lang w:val="mk-MK"/>
        </w:rPr>
      </w:pPr>
      <w:r w:rsidRPr="00314BDD">
        <w:rPr>
          <w:rFonts w:ascii="Arial" w:hAnsi="Arial" w:cs="Arial"/>
          <w:lang w:val="nb-NO"/>
        </w:rPr>
        <w:t xml:space="preserve">Складирањето на агрегатот се врши во 4 бокса за суровини, </w:t>
      </w:r>
      <w:r>
        <w:rPr>
          <w:rFonts w:ascii="Arial" w:hAnsi="Arial" w:cs="Arial"/>
          <w:lang w:val="mk-MK"/>
        </w:rPr>
        <w:t xml:space="preserve">секој </w:t>
      </w:r>
      <w:r w:rsidRPr="00314BDD">
        <w:rPr>
          <w:rFonts w:ascii="Arial" w:hAnsi="Arial" w:cs="Arial"/>
          <w:lang w:val="nb-NO"/>
        </w:rPr>
        <w:t>со капацитет</w:t>
      </w:r>
      <w:r>
        <w:rPr>
          <w:rFonts w:ascii="Arial" w:hAnsi="Arial" w:cs="Arial"/>
          <w:lang w:val="mk-MK"/>
        </w:rPr>
        <w:t xml:space="preserve"> од 20 </w:t>
      </w:r>
      <w:r>
        <w:rPr>
          <w:rFonts w:ascii="Arial" w:hAnsi="Arial" w:cs="Arial"/>
        </w:rPr>
        <w:t>m</w:t>
      </w:r>
      <w:r w:rsidRPr="002741A6">
        <w:rPr>
          <w:rFonts w:ascii="Arial" w:hAnsi="Arial" w:cs="Arial"/>
          <w:vertAlign w:val="superscript"/>
        </w:rPr>
        <w:t>3</w:t>
      </w:r>
      <w:r>
        <w:rPr>
          <w:rFonts w:ascii="Arial" w:hAnsi="Arial" w:cs="Arial"/>
          <w:lang w:val="nb-NO"/>
        </w:rPr>
        <w:t xml:space="preserve"> </w:t>
      </w:r>
      <w:r w:rsidRPr="00314BDD">
        <w:rPr>
          <w:rFonts w:ascii="Arial" w:hAnsi="Arial" w:cs="Arial"/>
          <w:lang w:val="nb-NO"/>
        </w:rPr>
        <w:t xml:space="preserve">и истите се користат за складирање на агрегат со следните гранулации, </w:t>
      </w:r>
      <w:r>
        <w:rPr>
          <w:rFonts w:ascii="Arial" w:hAnsi="Arial" w:cs="Arial"/>
          <w:lang w:val="mk-MK" w:eastAsia="mk-MK"/>
        </w:rPr>
        <w:t xml:space="preserve">0-4 </w:t>
      </w:r>
      <w:r>
        <w:rPr>
          <w:rFonts w:ascii="Arial" w:hAnsi="Arial" w:cs="Arial"/>
          <w:lang w:eastAsia="mk-MK"/>
        </w:rPr>
        <w:t xml:space="preserve">mm, 4-8 mm; 8-16 mm </w:t>
      </w:r>
      <w:r>
        <w:rPr>
          <w:rFonts w:ascii="Arial" w:hAnsi="Arial" w:cs="Arial"/>
          <w:lang w:val="mk-MK" w:eastAsia="mk-MK"/>
        </w:rPr>
        <w:t>и од 16-32</w:t>
      </w:r>
      <w:r w:rsidRPr="00F94C79">
        <w:rPr>
          <w:rFonts w:ascii="Arial" w:hAnsi="Arial" w:cs="Arial"/>
          <w:lang w:eastAsia="mk-MK"/>
        </w:rPr>
        <w:t xml:space="preserve"> </w:t>
      </w:r>
      <w:r>
        <w:rPr>
          <w:rFonts w:ascii="Arial" w:hAnsi="Arial" w:cs="Arial"/>
          <w:lang w:eastAsia="mk-MK"/>
        </w:rPr>
        <w:t>mm</w:t>
      </w:r>
      <w:r w:rsidRPr="00314BDD">
        <w:rPr>
          <w:rFonts w:ascii="Arial" w:hAnsi="Arial" w:cs="Arial"/>
          <w:lang w:val="nb-NO"/>
        </w:rPr>
        <w:t>. Секој од боксовите под себе има вага која ја мери зададената маса на суровина и истата преку тракестиот транспортер се транспортира до мешалката за бетон</w:t>
      </w: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Транспорт на агрегат (Лентест транспортер)</w:t>
      </w:r>
    </w:p>
    <w:p w:rsidR="0075412C" w:rsidRPr="0075412C" w:rsidRDefault="0075412C" w:rsidP="0075412C">
      <w:pPr>
        <w:spacing w:line="360" w:lineRule="auto"/>
        <w:jc w:val="both"/>
        <w:rPr>
          <w:rFonts w:ascii="Arial" w:hAnsi="Arial" w:cs="Arial"/>
          <w:lang w:val="mk-MK"/>
        </w:rPr>
      </w:pPr>
      <w:r w:rsidRPr="00314BDD">
        <w:rPr>
          <w:rFonts w:ascii="Arial" w:hAnsi="Arial" w:cs="Arial"/>
          <w:lang w:val="nb-NO"/>
        </w:rPr>
        <w:t>Дозирањето на агрегат се врши автоматски или рачно, со лентест транспортер за секоја фракција посебно. Сите транспортери се на заеднички преден и заден носач. Секоја лента е потпрена на својот бокс и има свој посебен погон. Неопходно е лентите да бидат добро затегнати за пра</w:t>
      </w:r>
      <w:r>
        <w:rPr>
          <w:rFonts w:ascii="Arial" w:hAnsi="Arial" w:cs="Arial"/>
          <w:lang w:val="nb-NO"/>
        </w:rPr>
        <w:t>вилна работа на транспортерите.</w:t>
      </w: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Ваги</w:t>
      </w:r>
    </w:p>
    <w:p w:rsidR="0075412C" w:rsidRPr="00314BDD" w:rsidRDefault="0075412C" w:rsidP="0075412C">
      <w:pPr>
        <w:spacing w:line="360" w:lineRule="auto"/>
        <w:jc w:val="both"/>
        <w:rPr>
          <w:rFonts w:ascii="Arial" w:hAnsi="Arial" w:cs="Arial"/>
          <w:lang w:val="nb-NO"/>
        </w:rPr>
      </w:pPr>
      <w:r w:rsidRPr="00314BDD">
        <w:rPr>
          <w:rFonts w:ascii="Arial" w:hAnsi="Arial" w:cs="Arial"/>
          <w:lang w:val="nb-NO"/>
        </w:rPr>
        <w:t xml:space="preserve">Агрегатот и цементот се дозираат потполно автоматски, на прецизни ваги кои се поставени над мешалката. Вагите се потпрени на четири места и во склоп со мерната глава(часовник) се обезбедува точност на мерењето во согласност со нормите за градежнички ваги. </w:t>
      </w:r>
    </w:p>
    <w:p w:rsidR="0075412C" w:rsidRPr="001D6E68" w:rsidRDefault="0075412C" w:rsidP="0075412C">
      <w:pPr>
        <w:spacing w:line="360" w:lineRule="auto"/>
        <w:jc w:val="both"/>
        <w:rPr>
          <w:rFonts w:ascii="Arial" w:hAnsi="Arial" w:cs="Arial"/>
          <w:lang w:val="mk-MK"/>
        </w:rPr>
      </w:pPr>
    </w:p>
    <w:p w:rsidR="0075412C" w:rsidRPr="0075412C" w:rsidRDefault="0075412C" w:rsidP="0075412C">
      <w:pPr>
        <w:spacing w:line="360" w:lineRule="auto"/>
        <w:jc w:val="both"/>
        <w:rPr>
          <w:rFonts w:ascii="Arial" w:hAnsi="Arial" w:cs="Arial"/>
          <w:b/>
          <w:lang w:val="nb-NO"/>
        </w:rPr>
      </w:pPr>
      <w:r w:rsidRPr="0075412C">
        <w:rPr>
          <w:rFonts w:ascii="Arial" w:hAnsi="Arial" w:cs="Arial"/>
          <w:b/>
          <w:lang w:val="nb-NO"/>
        </w:rPr>
        <w:t xml:space="preserve">Силос за цемент </w:t>
      </w:r>
    </w:p>
    <w:p w:rsidR="0075412C" w:rsidRPr="00B427BD" w:rsidRDefault="0075412C" w:rsidP="0075412C">
      <w:pPr>
        <w:spacing w:line="360" w:lineRule="auto"/>
        <w:jc w:val="both"/>
        <w:rPr>
          <w:rFonts w:ascii="Arial" w:hAnsi="Arial" w:cs="Arial"/>
          <w:lang w:val="mk-MK"/>
        </w:rPr>
      </w:pPr>
      <w:r w:rsidRPr="00314BDD">
        <w:rPr>
          <w:rFonts w:ascii="Arial" w:hAnsi="Arial" w:cs="Arial"/>
          <w:lang w:val="nb-NO"/>
        </w:rPr>
        <w:t xml:space="preserve">Се вградуваат еден или два силоси на инсталацијата. Волуменот и бројот на силоси зависи од периодот на набавување и можноста за набавување на цемент, а секако и од ритамот на работа на бетонарата. Исто така за избор на силосот важен е податокот за промена на карактеристиките на цементот во зависност од времето на стоење во силосот. </w:t>
      </w:r>
      <w:r w:rsidRPr="00314BDD">
        <w:rPr>
          <w:rFonts w:ascii="Arial" w:hAnsi="Arial" w:cs="Arial"/>
          <w:lang w:val="nl-NL"/>
        </w:rPr>
        <w:t>Сите силоси се потпрени на четири</w:t>
      </w:r>
      <w:r w:rsidR="00B427BD">
        <w:rPr>
          <w:rFonts w:ascii="Arial" w:hAnsi="Arial" w:cs="Arial"/>
          <w:lang w:val="nl-NL"/>
        </w:rPr>
        <w:t xml:space="preserve"> нозе поврзано со фундаментот. </w:t>
      </w:r>
    </w:p>
    <w:p w:rsidR="0075412C" w:rsidRPr="00B427BD" w:rsidRDefault="0075412C" w:rsidP="0075412C">
      <w:pPr>
        <w:spacing w:line="360" w:lineRule="auto"/>
        <w:jc w:val="both"/>
        <w:rPr>
          <w:rFonts w:ascii="Arial" w:hAnsi="Arial" w:cs="Arial"/>
          <w:b/>
          <w:lang w:val="nl-NL"/>
        </w:rPr>
      </w:pPr>
      <w:r w:rsidRPr="00B427BD">
        <w:rPr>
          <w:rFonts w:ascii="Arial" w:hAnsi="Arial" w:cs="Arial"/>
          <w:b/>
          <w:lang w:val="nl-NL"/>
        </w:rPr>
        <w:t xml:space="preserve">Дозирање на вода </w:t>
      </w:r>
    </w:p>
    <w:p w:rsidR="0075412C" w:rsidRPr="00B427BD" w:rsidRDefault="0075412C" w:rsidP="0075412C">
      <w:pPr>
        <w:spacing w:line="360" w:lineRule="auto"/>
        <w:jc w:val="both"/>
        <w:rPr>
          <w:rFonts w:ascii="Arial" w:hAnsi="Arial" w:cs="Arial"/>
          <w:lang w:val="mk-MK"/>
        </w:rPr>
      </w:pPr>
      <w:r w:rsidRPr="00314BDD">
        <w:rPr>
          <w:rFonts w:ascii="Arial" w:hAnsi="Arial" w:cs="Arial"/>
          <w:lang w:val="nl-NL"/>
        </w:rPr>
        <w:t xml:space="preserve">Дозирањето на вода се врши преку контактен водомер (електричен мерен часовник за вода) со можност за предизбор на количина на вода. Водомерот е од проточен тип со потопен механизам, и на приклучоците има груб филтер за филтрирање на вода. </w:t>
      </w:r>
    </w:p>
    <w:p w:rsidR="0075412C" w:rsidRPr="00B427BD" w:rsidRDefault="0075412C" w:rsidP="0075412C">
      <w:pPr>
        <w:spacing w:line="360" w:lineRule="auto"/>
        <w:jc w:val="both"/>
        <w:rPr>
          <w:rFonts w:ascii="Arial" w:hAnsi="Arial" w:cs="Arial"/>
          <w:b/>
          <w:lang w:val="nl-NL"/>
        </w:rPr>
      </w:pPr>
      <w:r w:rsidRPr="00B427BD">
        <w:rPr>
          <w:rFonts w:ascii="Arial" w:hAnsi="Arial" w:cs="Arial"/>
          <w:b/>
          <w:lang w:val="nl-NL"/>
        </w:rPr>
        <w:t>Мешалка</w:t>
      </w:r>
    </w:p>
    <w:p w:rsidR="0075412C" w:rsidRPr="00314BDD" w:rsidRDefault="0075412C" w:rsidP="0075412C">
      <w:pPr>
        <w:spacing w:line="360" w:lineRule="auto"/>
        <w:jc w:val="both"/>
        <w:rPr>
          <w:rFonts w:ascii="Arial" w:hAnsi="Arial" w:cs="Arial"/>
          <w:lang w:val="nb-NO"/>
        </w:rPr>
      </w:pPr>
      <w:r w:rsidRPr="00314BDD">
        <w:rPr>
          <w:rFonts w:ascii="Arial" w:hAnsi="Arial" w:cs="Arial"/>
          <w:lang w:val="nl-NL"/>
        </w:rPr>
        <w:t xml:space="preserve">Типот на мешалка е вертикална, опремена со посебен федерен уред за амортизирање на ударите на лопатките што дава голема сигурност во работата. Квалитетниот материјал и изработка обезбедуваат висок степен на експлоатација. Конструкцијата на мешалката е изведена во облик на чаша во чија оска се наоѓа ротор со свој погон, на која се прицврстени носачи на лопатките. На самото дно се наоѓа отворач, кој се отвора и затвора со хидрауличен цилиндер. Со ваков начин на конструкција цементното млеко нема можност да дојде до лагерите и да ги оштети, со што се постигнува поголема економичност во време и пари, што е особено важно во современите начини на спремање на свеж бетон. Не може да дојде до кршење на носачите на лопатките, а со тоа и до несакани последици, бидејќи уредот кој е во мешалката тоа го докажува во пракса. </w:t>
      </w:r>
      <w:r w:rsidRPr="00314BDD">
        <w:rPr>
          <w:rFonts w:ascii="Arial" w:hAnsi="Arial" w:cs="Arial"/>
          <w:lang w:val="nb-NO"/>
        </w:rPr>
        <w:t xml:space="preserve">Облогите на мешалката и лопатките се од манганов челики може лесно да се менуваат. Отворањето и затварањето на мешалката е сигурно(доверливо), а непропустливоста одлично е изведена. Целата мешалка е поклопена така да прашењето е сведено на најмала можна мерка, додека безбедноста при работа е максимална. </w:t>
      </w:r>
    </w:p>
    <w:p w:rsidR="0075412C" w:rsidRPr="00314BDD" w:rsidRDefault="0075412C" w:rsidP="0075412C">
      <w:pPr>
        <w:spacing w:line="360" w:lineRule="auto"/>
        <w:jc w:val="both"/>
        <w:rPr>
          <w:rFonts w:ascii="Arial" w:hAnsi="Arial" w:cs="Arial"/>
          <w:lang w:val="nb-NO"/>
        </w:rPr>
      </w:pPr>
    </w:p>
    <w:p w:rsidR="0075412C" w:rsidRPr="00B427BD" w:rsidRDefault="0075412C" w:rsidP="0075412C">
      <w:pPr>
        <w:spacing w:line="360" w:lineRule="auto"/>
        <w:jc w:val="both"/>
        <w:rPr>
          <w:rFonts w:ascii="Arial" w:hAnsi="Arial" w:cs="Arial"/>
          <w:b/>
          <w:lang w:val="nb-NO"/>
        </w:rPr>
      </w:pPr>
      <w:r w:rsidRPr="00B427BD">
        <w:rPr>
          <w:rFonts w:ascii="Arial" w:hAnsi="Arial" w:cs="Arial"/>
          <w:b/>
          <w:lang w:val="nb-NO"/>
        </w:rPr>
        <w:lastRenderedPageBreak/>
        <w:t xml:space="preserve">Полжест транспортер  </w:t>
      </w:r>
    </w:p>
    <w:p w:rsidR="0075412C" w:rsidRPr="00B427BD" w:rsidRDefault="0075412C" w:rsidP="0075412C">
      <w:pPr>
        <w:spacing w:line="360" w:lineRule="auto"/>
        <w:jc w:val="both"/>
        <w:rPr>
          <w:rFonts w:ascii="Arial" w:hAnsi="Arial" w:cs="Arial"/>
          <w:lang w:val="mk-MK"/>
        </w:rPr>
      </w:pPr>
      <w:r w:rsidRPr="00314BDD">
        <w:rPr>
          <w:rFonts w:ascii="Arial" w:hAnsi="Arial" w:cs="Arial"/>
          <w:lang w:val="nb-NO"/>
        </w:rPr>
        <w:t>Бројот на полжести транспортери зависи од бројот на силос и може да ги има еден или два, а нивната улога е да транспортираат цемент од силосот во вага за цемент. На долниот дел од транспортерот, кој е поврзан со силосот, се наоѓа отвор за полнење а под него отвор за повремено чистење. Спојувањето на силосот и полжестиот транспортер се врши со помош на гумена облога која се притегнува со шелни. Отворот за празнење се наоѓа на горниот дел на полжест транспортер и е поврзан со вагата за цемент. Погонот на спиралата го врши мотор редуктор кој е прицврстен на д</w:t>
      </w:r>
      <w:r w:rsidR="00B427BD">
        <w:rPr>
          <w:rFonts w:ascii="Arial" w:hAnsi="Arial" w:cs="Arial"/>
          <w:lang w:val="nb-NO"/>
        </w:rPr>
        <w:t>олната страна од транспортерот.</w:t>
      </w:r>
    </w:p>
    <w:p w:rsidR="0075412C" w:rsidRPr="00B427BD" w:rsidRDefault="0075412C" w:rsidP="0075412C">
      <w:pPr>
        <w:spacing w:line="360" w:lineRule="auto"/>
        <w:jc w:val="both"/>
        <w:rPr>
          <w:rFonts w:ascii="Arial" w:hAnsi="Arial" w:cs="Arial"/>
          <w:b/>
          <w:lang w:val="nb-NO"/>
        </w:rPr>
      </w:pPr>
      <w:r w:rsidRPr="00B427BD">
        <w:rPr>
          <w:rFonts w:ascii="Arial" w:hAnsi="Arial" w:cs="Arial"/>
          <w:b/>
          <w:lang w:val="nb-NO"/>
        </w:rPr>
        <w:t xml:space="preserve">Команден орман </w:t>
      </w:r>
    </w:p>
    <w:p w:rsidR="0075412C" w:rsidRPr="00B427BD" w:rsidRDefault="0075412C" w:rsidP="0075412C">
      <w:pPr>
        <w:spacing w:line="360" w:lineRule="auto"/>
        <w:jc w:val="both"/>
        <w:rPr>
          <w:rFonts w:ascii="Arial" w:hAnsi="Arial" w:cs="Arial"/>
          <w:lang w:val="mk-MK"/>
        </w:rPr>
      </w:pPr>
      <w:r w:rsidRPr="00314BDD">
        <w:rPr>
          <w:rFonts w:ascii="Arial" w:hAnsi="Arial" w:cs="Arial"/>
          <w:lang w:val="nb-NO"/>
        </w:rPr>
        <w:t xml:space="preserve">Работата на постројката се одвива спрема однапред утврден технолошки процес за припремање на одредени видови на бетон. За да се одвива овој процес, треба  поедини уреди според точно утврден редослед на операции, си ги извршат своите функции. Тие се активираат со електромотори или хидраулика а тие ја добиваат потребната електрична команда од  командниот орман. Очигледно е дека технолошкиот процес е условен од електрични команди кои се однапред програмирани. Склопки релеа и копчиња се елементи од командата врз процесот и истите се сместени во команден орман. Покрај основната функција за работа потребно е да се следи процесот преку светлечки полиња на технолошката шема нацртана на вратата на орманот. Бојата на одредени сигнали е одбрана логично спрема одредени фази на процесот.  </w:t>
      </w:r>
    </w:p>
    <w:p w:rsidR="0075412C" w:rsidRPr="00B427BD" w:rsidRDefault="0075412C" w:rsidP="0075412C">
      <w:pPr>
        <w:spacing w:line="360" w:lineRule="auto"/>
        <w:jc w:val="both"/>
        <w:rPr>
          <w:rFonts w:ascii="Arial" w:hAnsi="Arial" w:cs="Arial"/>
          <w:b/>
          <w:lang w:val="nb-NO"/>
        </w:rPr>
      </w:pPr>
      <w:r w:rsidRPr="00B427BD">
        <w:rPr>
          <w:rFonts w:ascii="Arial" w:hAnsi="Arial" w:cs="Arial"/>
          <w:b/>
          <w:lang w:val="nb-NO"/>
        </w:rPr>
        <w:t xml:space="preserve">Управување </w:t>
      </w:r>
    </w:p>
    <w:p w:rsidR="0075412C" w:rsidRPr="00314BDD" w:rsidRDefault="0075412C" w:rsidP="0075412C">
      <w:pPr>
        <w:spacing w:line="360" w:lineRule="auto"/>
        <w:jc w:val="both"/>
        <w:rPr>
          <w:rFonts w:ascii="Arial" w:hAnsi="Arial" w:cs="Arial"/>
          <w:lang w:val="nb-NO"/>
        </w:rPr>
      </w:pPr>
      <w:r w:rsidRPr="00314BDD">
        <w:rPr>
          <w:rFonts w:ascii="Arial" w:hAnsi="Arial" w:cs="Arial"/>
          <w:lang w:val="nb-NO"/>
        </w:rPr>
        <w:t>Управувањето со целокупната постројка се врши од една платформа пред која преградно се</w:t>
      </w:r>
      <w:r>
        <w:rPr>
          <w:rFonts w:ascii="Arial" w:hAnsi="Arial" w:cs="Arial"/>
          <w:lang w:val="nb-NO"/>
        </w:rPr>
        <w:t xml:space="preserve"> распоредени еден покрај друг: </w:t>
      </w:r>
      <w:r>
        <w:rPr>
          <w:rFonts w:ascii="Arial" w:hAnsi="Arial" w:cs="Arial"/>
          <w:lang w:val="mk-MK"/>
        </w:rPr>
        <w:t xml:space="preserve"> </w:t>
      </w:r>
      <w:r w:rsidRPr="00314BDD">
        <w:rPr>
          <w:rFonts w:ascii="Arial" w:hAnsi="Arial" w:cs="Arial"/>
          <w:lang w:val="nb-NO"/>
        </w:rPr>
        <w:t>водомер,  главата од вагата за агрегат, глава од вагата за цемент  и  командна табла (команден орман).</w:t>
      </w:r>
    </w:p>
    <w:p w:rsidR="00DB148B" w:rsidRPr="00DB148B" w:rsidRDefault="0075412C" w:rsidP="0075412C">
      <w:pPr>
        <w:spacing w:line="360" w:lineRule="auto"/>
        <w:jc w:val="both"/>
        <w:rPr>
          <w:rFonts w:ascii="Arial" w:hAnsi="Arial" w:cs="Arial"/>
          <w:lang w:val="mk-MK"/>
        </w:rPr>
      </w:pPr>
      <w:r w:rsidRPr="00314BDD">
        <w:rPr>
          <w:rFonts w:ascii="Arial" w:hAnsi="Arial" w:cs="Arial"/>
          <w:lang w:val="nb-NO"/>
        </w:rPr>
        <w:t>Се се по</w:t>
      </w:r>
      <w:r>
        <w:rPr>
          <w:rFonts w:ascii="Arial" w:hAnsi="Arial" w:cs="Arial"/>
          <w:lang w:val="nb-NO"/>
        </w:rPr>
        <w:t>крива при транспорт со поклопец</w:t>
      </w:r>
      <w:r w:rsidRPr="00314BDD">
        <w:rPr>
          <w:rFonts w:ascii="Arial" w:hAnsi="Arial" w:cs="Arial"/>
          <w:lang w:val="nb-NO"/>
        </w:rPr>
        <w:t>, кој служи како надстрешница за платформата кога е отворена.  На командниот орман изгравирана е технолошка шема со светлосен уред за секоја функција (работа на поедини инструменти.)</w:t>
      </w:r>
    </w:p>
    <w:p w:rsidR="00F32143" w:rsidRDefault="00F32143" w:rsidP="00F32143">
      <w:pPr>
        <w:spacing w:line="360" w:lineRule="auto"/>
        <w:ind w:firstLine="720"/>
        <w:jc w:val="both"/>
        <w:rPr>
          <w:rFonts w:ascii="Arial" w:hAnsi="Arial" w:cs="Arial"/>
          <w:lang w:val="mk-MK"/>
        </w:rPr>
      </w:pPr>
      <w:r w:rsidRPr="00002D9A">
        <w:rPr>
          <w:rFonts w:ascii="Arial" w:hAnsi="Arial" w:cs="Arial"/>
          <w:color w:val="000000" w:themeColor="text1"/>
          <w:lang w:val="mk-MK"/>
        </w:rPr>
        <w:t>С</w:t>
      </w:r>
      <w:r>
        <w:rPr>
          <w:rFonts w:ascii="Arial" w:hAnsi="Arial" w:cs="Arial"/>
          <w:lang w:val="mk-MK"/>
        </w:rPr>
        <w:t>огласно рецептурата и марката на бетон што се произведува, се употребува соодветен агрегат и соодветна количина на цемент и вода.</w:t>
      </w:r>
    </w:p>
    <w:p w:rsidR="00F32143" w:rsidRDefault="00F32143" w:rsidP="00F32143">
      <w:pPr>
        <w:spacing w:line="360" w:lineRule="auto"/>
        <w:ind w:firstLine="720"/>
        <w:jc w:val="both"/>
        <w:rPr>
          <w:rFonts w:ascii="Arial" w:hAnsi="Arial" w:cs="Arial"/>
          <w:lang w:val="mk-MK"/>
        </w:rPr>
      </w:pPr>
    </w:p>
    <w:p w:rsidR="00F32143" w:rsidRPr="00002D9A" w:rsidRDefault="00F32143" w:rsidP="00F32143">
      <w:pPr>
        <w:spacing w:line="360" w:lineRule="auto"/>
        <w:ind w:right="458"/>
        <w:jc w:val="both"/>
        <w:rPr>
          <w:rFonts w:ascii="Arial" w:hAnsi="Arial" w:cs="Arial"/>
          <w:b/>
          <w:lang w:val="mk-MK"/>
        </w:rPr>
      </w:pPr>
      <w:r>
        <w:rPr>
          <w:rFonts w:ascii="Arial" w:hAnsi="Arial" w:cs="Arial"/>
          <w:b/>
          <w:lang w:val="mk-MK"/>
        </w:rPr>
        <w:lastRenderedPageBreak/>
        <w:t>Опис на процесот на производство на бетон во Голец Транс</w:t>
      </w:r>
    </w:p>
    <w:p w:rsidR="00F32143" w:rsidRDefault="00F32143" w:rsidP="00F32143">
      <w:pPr>
        <w:spacing w:line="360" w:lineRule="auto"/>
        <w:ind w:firstLine="720"/>
        <w:jc w:val="both"/>
        <w:rPr>
          <w:rFonts w:ascii="Arial" w:hAnsi="Arial" w:cs="Arial"/>
          <w:color w:val="000000" w:themeColor="text1"/>
          <w:lang w:val="mk-MK"/>
        </w:rPr>
      </w:pPr>
      <w:r w:rsidRPr="007A6DF6">
        <w:rPr>
          <w:rFonts w:ascii="Arial" w:hAnsi="Arial" w:cs="Arial"/>
          <w:color w:val="000000" w:themeColor="text1"/>
          <w:lang w:val="mk-MK"/>
        </w:rPr>
        <w:t>Сепарираниот агрегат</w:t>
      </w:r>
      <w:r>
        <w:rPr>
          <w:rFonts w:ascii="Arial" w:hAnsi="Arial" w:cs="Arial"/>
          <w:color w:val="FF0000"/>
          <w:lang w:val="mk-MK"/>
        </w:rPr>
        <w:t xml:space="preserve"> </w:t>
      </w:r>
      <w:r>
        <w:rPr>
          <w:rFonts w:ascii="Arial" w:hAnsi="Arial" w:cs="Arial"/>
          <w:lang w:val="mk-MK" w:eastAsia="mk-MK"/>
        </w:rPr>
        <w:t>се товари во возила и се носи во бетонски боксови во дворот на Бетонската база.</w:t>
      </w:r>
      <w:r>
        <w:rPr>
          <w:rFonts w:ascii="Arial" w:hAnsi="Arial" w:cs="Arial"/>
          <w:color w:val="FF0000"/>
          <w:lang w:val="mk-MK"/>
        </w:rPr>
        <w:t xml:space="preserve"> </w:t>
      </w:r>
      <w:r w:rsidRPr="00C020E3">
        <w:rPr>
          <w:rFonts w:ascii="Arial" w:hAnsi="Arial" w:cs="Arial"/>
          <w:color w:val="000000" w:themeColor="text1"/>
          <w:lang w:val="mk-MK"/>
        </w:rPr>
        <w:t>Секоја фракција се складира во посебен бетонски бокс.</w:t>
      </w:r>
    </w:p>
    <w:p w:rsidR="00F32143" w:rsidRPr="00673EE3" w:rsidRDefault="00F32143" w:rsidP="00F32143">
      <w:pPr>
        <w:spacing w:line="360" w:lineRule="auto"/>
        <w:jc w:val="both"/>
        <w:rPr>
          <w:rFonts w:ascii="Arial" w:hAnsi="Arial" w:cs="Arial"/>
          <w:color w:val="FF0000"/>
          <w:lang w:val="mk-MK"/>
        </w:rPr>
      </w:pPr>
      <w:r>
        <w:rPr>
          <w:rFonts w:ascii="Arial" w:hAnsi="Arial" w:cs="Arial"/>
          <w:color w:val="000000" w:themeColor="text1"/>
          <w:lang w:val="mk-MK"/>
        </w:rPr>
        <w:t>На излезите на б</w:t>
      </w:r>
      <w:r w:rsidRPr="00631B34">
        <w:rPr>
          <w:rFonts w:ascii="Arial" w:hAnsi="Arial" w:cs="Arial"/>
          <w:color w:val="000000" w:themeColor="text1"/>
          <w:lang w:val="mk-MK"/>
        </w:rPr>
        <w:t>етонски</w:t>
      </w:r>
      <w:r>
        <w:rPr>
          <w:rFonts w:ascii="Arial" w:hAnsi="Arial" w:cs="Arial"/>
          <w:color w:val="000000" w:themeColor="text1"/>
          <w:lang w:val="mk-MK"/>
        </w:rPr>
        <w:t>те</w:t>
      </w:r>
      <w:r w:rsidRPr="00631B34">
        <w:rPr>
          <w:rFonts w:ascii="Arial" w:hAnsi="Arial" w:cs="Arial"/>
          <w:color w:val="000000" w:themeColor="text1"/>
          <w:lang w:val="mk-MK"/>
        </w:rPr>
        <w:t xml:space="preserve"> бокса се наоѓаат пневматски затварачи со мерна вага со механизам за товарење.</w:t>
      </w:r>
      <w:r>
        <w:rPr>
          <w:rFonts w:ascii="Arial" w:hAnsi="Arial" w:cs="Arial"/>
          <w:lang w:val="mk-MK"/>
        </w:rPr>
        <w:t xml:space="preserve"> Преку компјутерски пулт се задава команда  за повлекување на соодветната количина од суровината. Суровината преку лентест транспортер (транспортни траки) се транспортира до хоризонтална мешалка. Дозирањето на цемент се врши од два силоси за цемент, едниот со капацитет од 90 тони и другиот со капацитет од 60 тони. Дозирањето на вода се врши автоматски преку водомер се внесува соодветната количина на вода во мешалката. Мешалката го меша материјалот и по завршување на процесот на мешање, бетонот се истура во миксер – транспортно средство со кое се пренесува со местото на вградување на бетонот.</w:t>
      </w:r>
    </w:p>
    <w:p w:rsidR="00F32143" w:rsidRPr="00C160F6" w:rsidRDefault="00F32143" w:rsidP="00F32143">
      <w:pPr>
        <w:spacing w:line="360" w:lineRule="auto"/>
        <w:jc w:val="both"/>
        <w:rPr>
          <w:rFonts w:ascii="Arial" w:hAnsi="Arial" w:cs="Arial"/>
          <w:lang w:val="mk-MK"/>
        </w:rPr>
      </w:pPr>
      <w:r>
        <w:rPr>
          <w:rFonts w:ascii="Arial" w:hAnsi="Arial" w:cs="Arial"/>
          <w:lang w:val="mk-MK"/>
        </w:rPr>
        <w:t>Во Бетонската база на Голец Транс се произведуваат следните видови на бетон</w:t>
      </w:r>
      <w:r>
        <w:rPr>
          <w:rFonts w:ascii="Arial" w:hAnsi="Arial" w:cs="Arial"/>
        </w:rPr>
        <w:t xml:space="preserve">: </w:t>
      </w:r>
      <w:r>
        <w:rPr>
          <w:rFonts w:ascii="Arial" w:hAnsi="Arial" w:cs="Arial"/>
          <w:lang w:val="mk-MK"/>
        </w:rPr>
        <w:t>МБ 200, МБ 250, МБ 300 и МБ 350.</w:t>
      </w:r>
    </w:p>
    <w:p w:rsidR="00F32143" w:rsidRDefault="00F32143" w:rsidP="00F32143">
      <w:pPr>
        <w:spacing w:line="360" w:lineRule="auto"/>
        <w:jc w:val="both"/>
        <w:rPr>
          <w:rFonts w:ascii="Arial" w:hAnsi="Arial" w:cs="Arial"/>
          <w:lang w:val="mk-MK"/>
        </w:rPr>
      </w:pPr>
      <w:r>
        <w:rPr>
          <w:rFonts w:ascii="Arial" w:hAnsi="Arial" w:cs="Arial"/>
          <w:lang w:val="mk-MK"/>
        </w:rPr>
        <w:t xml:space="preserve">Проектираниот капацитет на бетонската база е 60 </w:t>
      </w:r>
      <w:r>
        <w:rPr>
          <w:rFonts w:ascii="Arial" w:hAnsi="Arial" w:cs="Arial"/>
        </w:rPr>
        <w:t>m</w:t>
      </w:r>
      <w:r w:rsidRPr="00F46933">
        <w:rPr>
          <w:rFonts w:ascii="Arial" w:hAnsi="Arial" w:cs="Arial"/>
          <w:vertAlign w:val="superscript"/>
        </w:rPr>
        <w:t>3</w:t>
      </w:r>
      <w:r>
        <w:rPr>
          <w:rFonts w:ascii="Arial" w:hAnsi="Arial" w:cs="Arial"/>
        </w:rPr>
        <w:t xml:space="preserve">/h, </w:t>
      </w:r>
      <w:r>
        <w:rPr>
          <w:rFonts w:ascii="Arial" w:hAnsi="Arial" w:cs="Arial"/>
          <w:lang w:val="mk-MK"/>
        </w:rPr>
        <w:t xml:space="preserve">а реалниот остварен капацитет е 50 </w:t>
      </w:r>
      <w:r>
        <w:rPr>
          <w:rFonts w:ascii="Arial" w:hAnsi="Arial" w:cs="Arial"/>
        </w:rPr>
        <w:t>m</w:t>
      </w:r>
      <w:r w:rsidRPr="00F46933">
        <w:rPr>
          <w:rFonts w:ascii="Arial" w:hAnsi="Arial" w:cs="Arial"/>
          <w:vertAlign w:val="superscript"/>
        </w:rPr>
        <w:t>3</w:t>
      </w:r>
      <w:r>
        <w:rPr>
          <w:rFonts w:ascii="Arial" w:hAnsi="Arial" w:cs="Arial"/>
        </w:rPr>
        <w:t>/h</w:t>
      </w:r>
      <w:r>
        <w:rPr>
          <w:rFonts w:ascii="Arial" w:hAnsi="Arial" w:cs="Arial"/>
          <w:lang w:val="mk-MK"/>
        </w:rPr>
        <w:t>.</w:t>
      </w:r>
    </w:p>
    <w:p w:rsidR="00F32143" w:rsidRPr="00407DAD" w:rsidRDefault="00F32143" w:rsidP="00F32143">
      <w:pPr>
        <w:spacing w:line="360" w:lineRule="auto"/>
        <w:jc w:val="both"/>
        <w:rPr>
          <w:rFonts w:ascii="Arial" w:hAnsi="Arial" w:cs="Arial"/>
          <w:lang w:val="mk-MK"/>
        </w:rPr>
      </w:pPr>
      <w:r>
        <w:rPr>
          <w:rFonts w:ascii="Arial" w:hAnsi="Arial" w:cs="Arial"/>
          <w:lang w:val="mk-MK"/>
        </w:rPr>
        <w:t>Во зависност од времето на транспорт на готовиот бетон и на барањето на клиентот, се користат адитиви за бетон. Оваа инсталација како адитиви користи</w:t>
      </w:r>
      <w:r>
        <w:rPr>
          <w:rFonts w:ascii="Arial" w:hAnsi="Arial" w:cs="Arial"/>
        </w:rPr>
        <w:t xml:space="preserve">: </w:t>
      </w:r>
      <w:r>
        <w:rPr>
          <w:rFonts w:ascii="Arial" w:hAnsi="Arial" w:cs="Arial"/>
          <w:lang w:val="mk-MK"/>
        </w:rPr>
        <w:t>хидрофоб, антифриз и суперфлуид.</w:t>
      </w:r>
    </w:p>
    <w:p w:rsidR="00F32143" w:rsidRDefault="00F32143" w:rsidP="00F32143">
      <w:pPr>
        <w:spacing w:line="360" w:lineRule="auto"/>
        <w:jc w:val="both"/>
        <w:rPr>
          <w:rFonts w:ascii="Arial" w:hAnsi="Arial" w:cs="Arial"/>
          <w:lang w:val="mk-MK"/>
        </w:rPr>
      </w:pPr>
      <w:r>
        <w:rPr>
          <w:rFonts w:ascii="Arial" w:hAnsi="Arial" w:cs="Arial"/>
          <w:lang w:val="mk-MK"/>
        </w:rPr>
        <w:t xml:space="preserve">Перењето на возилата кои се користат во процесот на производство на бетон се врши со вода од бунар преку резервоар со капацитет од 2 </w:t>
      </w:r>
      <w:r>
        <w:rPr>
          <w:rFonts w:ascii="Arial" w:hAnsi="Arial" w:cs="Arial"/>
        </w:rPr>
        <w:t>m</w:t>
      </w:r>
      <w:r w:rsidRPr="00F46933">
        <w:rPr>
          <w:rFonts w:ascii="Arial" w:hAnsi="Arial" w:cs="Arial"/>
          <w:vertAlign w:val="superscript"/>
        </w:rPr>
        <w:t>3</w:t>
      </w:r>
      <w:r>
        <w:rPr>
          <w:rFonts w:ascii="Arial" w:hAnsi="Arial" w:cs="Arial"/>
          <w:lang w:val="mk-MK"/>
        </w:rPr>
        <w:t>.</w:t>
      </w:r>
    </w:p>
    <w:p w:rsidR="00DB148B" w:rsidRPr="00B23F92" w:rsidRDefault="00F32143" w:rsidP="00F32143">
      <w:pPr>
        <w:pStyle w:val="NormalWeb"/>
        <w:spacing w:before="0" w:beforeAutospacing="0" w:line="360" w:lineRule="auto"/>
        <w:ind w:right="26"/>
        <w:jc w:val="both"/>
        <w:rPr>
          <w:rFonts w:ascii="Arial" w:hAnsi="Arial" w:cs="Arial"/>
          <w:lang w:val="mk-MK"/>
        </w:rPr>
      </w:pPr>
      <w:r>
        <w:rPr>
          <w:rFonts w:ascii="Arial" w:hAnsi="Arial" w:cs="Arial"/>
          <w:lang w:val="mk-MK"/>
        </w:rPr>
        <w:t>Отпадната вода која се генерира при процесот на производство на бетон се собира во собирен канал, а потоа се испушта во определено место во реката Варда</w:t>
      </w:r>
      <w:r w:rsidRPr="00D32815">
        <w:rPr>
          <w:rFonts w:ascii="Arial" w:hAnsi="Arial" w:cs="Arial"/>
          <w:color w:val="000000" w:themeColor="text1"/>
          <w:lang w:val="mk-MK"/>
        </w:rPr>
        <w:t>р.</w:t>
      </w:r>
    </w:p>
    <w:p w:rsidR="005A7530" w:rsidRDefault="005A7530" w:rsidP="008863E8">
      <w:pPr>
        <w:tabs>
          <w:tab w:val="left" w:pos="0"/>
        </w:tabs>
        <w:rPr>
          <w:rFonts w:asciiTheme="minorHAnsi" w:hAnsiTheme="minorHAnsi"/>
          <w:sz w:val="28"/>
          <w:szCs w:val="28"/>
          <w:lang w:val="mk-MK"/>
        </w:rPr>
      </w:pPr>
    </w:p>
    <w:p w:rsidR="00F32143" w:rsidRDefault="00F32143" w:rsidP="008863E8">
      <w:pPr>
        <w:tabs>
          <w:tab w:val="left" w:pos="0"/>
        </w:tabs>
        <w:rPr>
          <w:rFonts w:asciiTheme="minorHAnsi" w:hAnsiTheme="minorHAnsi"/>
          <w:sz w:val="28"/>
          <w:szCs w:val="28"/>
          <w:lang w:val="mk-MK"/>
        </w:rPr>
      </w:pPr>
    </w:p>
    <w:p w:rsidR="00F32143" w:rsidRDefault="00F32143" w:rsidP="008863E8">
      <w:pPr>
        <w:tabs>
          <w:tab w:val="left" w:pos="0"/>
        </w:tabs>
        <w:rPr>
          <w:rFonts w:asciiTheme="minorHAnsi" w:hAnsiTheme="minorHAnsi"/>
          <w:sz w:val="28"/>
          <w:szCs w:val="28"/>
          <w:lang w:val="mk-MK"/>
        </w:rPr>
      </w:pPr>
    </w:p>
    <w:p w:rsidR="00F32143" w:rsidRPr="005A7530" w:rsidRDefault="00F32143" w:rsidP="008863E8">
      <w:pPr>
        <w:tabs>
          <w:tab w:val="left" w:pos="0"/>
        </w:tabs>
        <w:rPr>
          <w:rFonts w:asciiTheme="minorHAnsi" w:hAnsiTheme="minorHAnsi"/>
          <w:sz w:val="28"/>
          <w:szCs w:val="28"/>
          <w:lang w:val="mk-MK"/>
        </w:rPr>
      </w:pPr>
    </w:p>
    <w:p w:rsidR="00744D4B" w:rsidRPr="00F6306E" w:rsidRDefault="00BF6AE1" w:rsidP="005D48E7">
      <w:pPr>
        <w:pStyle w:val="Heading2"/>
        <w:rPr>
          <w:rFonts w:ascii="MAC C Times" w:hAnsi="MAC C Times"/>
          <w:sz w:val="24"/>
          <w:lang w:val="mk-MK"/>
        </w:rPr>
      </w:pPr>
      <w:bookmarkStart w:id="9" w:name="_Toc410048984"/>
      <w:bookmarkStart w:id="10" w:name="_Toc425436260"/>
      <w:r w:rsidRPr="005D48E7">
        <w:rPr>
          <w:sz w:val="24"/>
        </w:rPr>
        <w:lastRenderedPageBreak/>
        <w:t>XV</w:t>
      </w:r>
      <w:r w:rsidR="00B866D5" w:rsidRPr="005D48E7">
        <w:rPr>
          <w:sz w:val="24"/>
          <w:lang w:val="mk-MK"/>
        </w:rPr>
        <w:t>.</w:t>
      </w:r>
      <w:r w:rsidR="005D48E7" w:rsidRPr="005D48E7">
        <w:rPr>
          <w:sz w:val="24"/>
        </w:rPr>
        <w:t>3</w:t>
      </w:r>
      <w:r w:rsidR="00B866D5" w:rsidRPr="005D48E7">
        <w:rPr>
          <w:sz w:val="24"/>
          <w:lang w:val="mk-MK"/>
        </w:rPr>
        <w:t xml:space="preserve">.2  Емисии и отпад кој се создава во </w:t>
      </w:r>
      <w:bookmarkEnd w:id="9"/>
      <w:r w:rsidR="00F32143">
        <w:rPr>
          <w:sz w:val="24"/>
          <w:lang w:val="mk-MK"/>
        </w:rPr>
        <w:t>Голец Транс</w:t>
      </w:r>
      <w:bookmarkEnd w:id="10"/>
      <w:r w:rsidR="00F32143">
        <w:rPr>
          <w:sz w:val="24"/>
          <w:lang w:val="mk-MK"/>
        </w:rPr>
        <w:t xml:space="preserve"> </w:t>
      </w:r>
    </w:p>
    <w:p w:rsidR="00744D4B" w:rsidRPr="00B866D5" w:rsidRDefault="00744D4B" w:rsidP="008863E8">
      <w:pPr>
        <w:tabs>
          <w:tab w:val="left" w:pos="0"/>
        </w:tabs>
        <w:rPr>
          <w:rFonts w:ascii="MAC C Times" w:hAnsi="MAC C Times"/>
          <w:b/>
          <w:i/>
          <w:lang w:val="mk-MK"/>
        </w:rPr>
      </w:pPr>
    </w:p>
    <w:p w:rsidR="00744D4B" w:rsidRPr="00B866D5" w:rsidRDefault="00744D4B" w:rsidP="008863E8">
      <w:pPr>
        <w:tabs>
          <w:tab w:val="left" w:pos="0"/>
        </w:tabs>
        <w:spacing w:line="360" w:lineRule="auto"/>
        <w:ind w:right="26"/>
        <w:jc w:val="both"/>
        <w:rPr>
          <w:rFonts w:ascii="MAC C Times" w:hAnsi="MAC C Times"/>
          <w:lang w:val="mk-MK"/>
        </w:rPr>
      </w:pPr>
    </w:p>
    <w:p w:rsidR="00744D4B" w:rsidRDefault="00B866D5" w:rsidP="008863E8">
      <w:pPr>
        <w:tabs>
          <w:tab w:val="left" w:pos="0"/>
        </w:tabs>
        <w:spacing w:line="360" w:lineRule="auto"/>
        <w:ind w:right="26"/>
        <w:jc w:val="both"/>
        <w:rPr>
          <w:rFonts w:ascii="Arial" w:hAnsi="Arial" w:cs="Arial"/>
          <w:b/>
          <w:lang w:val="mk-MK"/>
        </w:rPr>
      </w:pPr>
      <w:r w:rsidRPr="00B866D5">
        <w:rPr>
          <w:rFonts w:ascii="Arial" w:hAnsi="Arial" w:cs="Arial"/>
          <w:b/>
          <w:lang w:val="mk-MK"/>
        </w:rPr>
        <w:t>Емисии во воздух</w:t>
      </w:r>
    </w:p>
    <w:p w:rsidR="00E60553" w:rsidRDefault="00E60553" w:rsidP="008863E8">
      <w:pPr>
        <w:tabs>
          <w:tab w:val="left" w:pos="0"/>
        </w:tabs>
        <w:spacing w:line="360" w:lineRule="auto"/>
        <w:ind w:right="26"/>
        <w:jc w:val="both"/>
        <w:rPr>
          <w:rFonts w:ascii="Arial" w:hAnsi="Arial" w:cs="Arial"/>
          <w:b/>
          <w:lang w:val="mk-MK"/>
        </w:rPr>
      </w:pPr>
    </w:p>
    <w:p w:rsidR="00E60553" w:rsidRPr="00E60553" w:rsidRDefault="00E60553" w:rsidP="00E60553">
      <w:pPr>
        <w:autoSpaceDE w:val="0"/>
        <w:autoSpaceDN w:val="0"/>
        <w:adjustRightInd w:val="0"/>
        <w:spacing w:line="360" w:lineRule="auto"/>
        <w:jc w:val="both"/>
        <w:rPr>
          <w:rFonts w:ascii="Arial" w:hAnsi="Arial" w:cs="Arial"/>
          <w:b/>
          <w:lang w:val="mk-MK"/>
        </w:rPr>
      </w:pPr>
      <w:r>
        <w:rPr>
          <w:rFonts w:ascii="Arial" w:hAnsi="Arial" w:cs="Arial"/>
          <w:b/>
          <w:lang w:val="mk-MK"/>
        </w:rPr>
        <w:t>Емисии од Се</w:t>
      </w:r>
      <w:r w:rsidRPr="000A7643">
        <w:rPr>
          <w:rFonts w:ascii="Arial" w:hAnsi="Arial" w:cs="Arial"/>
          <w:b/>
          <w:lang w:val="mk-MK"/>
        </w:rPr>
        <w:t>парацијата на Голец Транс</w:t>
      </w:r>
    </w:p>
    <w:p w:rsidR="00E60553" w:rsidRDefault="00E60553" w:rsidP="00E60553">
      <w:pPr>
        <w:spacing w:line="360" w:lineRule="auto"/>
        <w:ind w:firstLine="720"/>
        <w:jc w:val="both"/>
        <w:rPr>
          <w:rFonts w:ascii="Arial" w:hAnsi="Arial" w:cs="Arial"/>
          <w:lang w:val="mk-MK"/>
        </w:rPr>
      </w:pPr>
      <w:r>
        <w:rPr>
          <w:rFonts w:ascii="Arial" w:hAnsi="Arial" w:cs="Arial"/>
          <w:lang w:val="mk-MK"/>
        </w:rPr>
        <w:t>При технолошкиот процес на Сепарацијата на Голец Транс се очекуваат емисии на прашина во атмосферата при транспортот на влезниот материјал или готовите производи. При процесот на сепарација на агрегатот о</w:t>
      </w:r>
      <w:r w:rsidRPr="00821E5E">
        <w:rPr>
          <w:rFonts w:ascii="Arial" w:hAnsi="Arial" w:cs="Arial"/>
          <w:lang w:val="mk-MK"/>
        </w:rPr>
        <w:t>чекувани полутанти во атмосферата</w:t>
      </w:r>
      <w:r>
        <w:rPr>
          <w:rFonts w:ascii="Arial" w:hAnsi="Arial" w:cs="Arial"/>
          <w:lang w:val="mk-MK"/>
        </w:rPr>
        <w:t xml:space="preserve"> </w:t>
      </w:r>
      <w:r w:rsidRPr="00821E5E">
        <w:rPr>
          <w:rFonts w:ascii="Arial" w:hAnsi="Arial" w:cs="Arial"/>
          <w:lang w:val="mk-MK"/>
        </w:rPr>
        <w:t>се</w:t>
      </w:r>
      <w:r>
        <w:rPr>
          <w:rFonts w:ascii="Arial" w:hAnsi="Arial" w:cs="Arial"/>
          <w:lang w:val="mk-MK"/>
        </w:rPr>
        <w:t xml:space="preserve"> с</w:t>
      </w:r>
      <w:r w:rsidRPr="00821E5E">
        <w:rPr>
          <w:rFonts w:ascii="Arial" w:hAnsi="Arial" w:cs="Arial"/>
          <w:lang w:val="mk-MK"/>
        </w:rPr>
        <w:t>успендирани честички кои се создаваат при сепарација</w:t>
      </w:r>
      <w:r>
        <w:rPr>
          <w:rFonts w:ascii="Arial" w:hAnsi="Arial" w:cs="Arial"/>
          <w:lang w:val="mk-MK"/>
        </w:rPr>
        <w:t>та. Бидејќи при овој процес се користи метода со миење (прскање) со вода пред сепарирањето на агрегатот, емисијата на прашина е намалена.</w:t>
      </w:r>
    </w:p>
    <w:p w:rsidR="00E60553" w:rsidRPr="000A7643" w:rsidRDefault="00E60553" w:rsidP="00E60553">
      <w:pPr>
        <w:autoSpaceDE w:val="0"/>
        <w:autoSpaceDN w:val="0"/>
        <w:adjustRightInd w:val="0"/>
        <w:spacing w:line="360" w:lineRule="auto"/>
        <w:jc w:val="both"/>
        <w:rPr>
          <w:rFonts w:ascii="Arial" w:hAnsi="Arial" w:cs="Arial"/>
          <w:b/>
          <w:lang w:val="mk-MK"/>
        </w:rPr>
      </w:pPr>
    </w:p>
    <w:p w:rsidR="00E60553" w:rsidRPr="000A7643" w:rsidRDefault="00E60553" w:rsidP="00E60553">
      <w:pPr>
        <w:autoSpaceDE w:val="0"/>
        <w:autoSpaceDN w:val="0"/>
        <w:adjustRightInd w:val="0"/>
        <w:spacing w:line="360" w:lineRule="auto"/>
        <w:jc w:val="both"/>
        <w:rPr>
          <w:rFonts w:ascii="Arial" w:hAnsi="Arial" w:cs="Arial"/>
          <w:b/>
          <w:lang w:val="mk-MK"/>
        </w:rPr>
      </w:pPr>
      <w:r>
        <w:rPr>
          <w:rFonts w:ascii="Arial" w:hAnsi="Arial" w:cs="Arial"/>
          <w:b/>
          <w:lang w:val="mk-MK"/>
        </w:rPr>
        <w:t>Емисии од Бетонската база</w:t>
      </w:r>
      <w:r w:rsidRPr="000A7643">
        <w:rPr>
          <w:rFonts w:ascii="Arial" w:hAnsi="Arial" w:cs="Arial"/>
          <w:b/>
          <w:lang w:val="mk-MK"/>
        </w:rPr>
        <w:t xml:space="preserve"> на Голец Транс</w:t>
      </w:r>
    </w:p>
    <w:p w:rsidR="00E60553" w:rsidRPr="004516A1" w:rsidRDefault="00E60553" w:rsidP="00E60553">
      <w:pPr>
        <w:autoSpaceDE w:val="0"/>
        <w:autoSpaceDN w:val="0"/>
        <w:adjustRightInd w:val="0"/>
        <w:spacing w:line="360" w:lineRule="auto"/>
        <w:jc w:val="both"/>
        <w:rPr>
          <w:rFonts w:ascii="Arial" w:hAnsi="Arial" w:cs="Arial"/>
          <w:lang w:val="mk-MK"/>
        </w:rPr>
      </w:pPr>
      <w:r>
        <w:rPr>
          <w:rFonts w:ascii="Arial" w:hAnsi="Arial" w:cs="Arial"/>
          <w:lang w:val="mk-MK"/>
        </w:rPr>
        <w:tab/>
        <w:t>К</w:t>
      </w:r>
      <w:r w:rsidRPr="00821E5E">
        <w:rPr>
          <w:rFonts w:ascii="Arial" w:hAnsi="Arial" w:cs="Arial"/>
          <w:lang w:val="mk-MK"/>
        </w:rPr>
        <w:t>ако резултат на технолошкиот</w:t>
      </w:r>
      <w:r w:rsidRPr="00821E5E">
        <w:rPr>
          <w:rFonts w:ascii="Arial" w:hAnsi="Arial" w:cs="Arial"/>
          <w:lang w:val="it-IT"/>
        </w:rPr>
        <w:t xml:space="preserve"> </w:t>
      </w:r>
      <w:r w:rsidRPr="00821E5E">
        <w:rPr>
          <w:rFonts w:ascii="Arial" w:hAnsi="Arial" w:cs="Arial"/>
          <w:lang w:val="mk-MK"/>
        </w:rPr>
        <w:t xml:space="preserve">процес во </w:t>
      </w:r>
      <w:r>
        <w:rPr>
          <w:rFonts w:ascii="Arial" w:hAnsi="Arial" w:cs="Arial"/>
          <w:lang w:val="mk-MK"/>
        </w:rPr>
        <w:t>Бетонската база на Голец Транс очекувани се можни емисии во атмсферата</w:t>
      </w:r>
      <w:r w:rsidRPr="00821E5E">
        <w:rPr>
          <w:rFonts w:ascii="Arial" w:hAnsi="Arial" w:cs="Arial"/>
          <w:lang w:val="it-IT"/>
        </w:rPr>
        <w:t xml:space="preserve"> </w:t>
      </w:r>
      <w:r>
        <w:rPr>
          <w:rFonts w:ascii="Arial" w:hAnsi="Arial" w:cs="Arial"/>
          <w:lang w:val="mk-MK"/>
        </w:rPr>
        <w:t>од прашина која се јавува при процес на добивање на бетон. Процесот на дотур на прашкаста суровина се врши преку затворен систем и притоа може да дојде до мала емисија на ситни честички во атмосферата. Загадувањето е многу мало и можно е да се јави само доколку затворениот систем на дозирање е неисправен т.е. доколку поради дефект останал отворен.</w:t>
      </w:r>
    </w:p>
    <w:p w:rsidR="00E60553" w:rsidRPr="0057536D" w:rsidRDefault="00E60553" w:rsidP="00E60553">
      <w:pPr>
        <w:spacing w:line="360" w:lineRule="auto"/>
        <w:jc w:val="both"/>
        <w:rPr>
          <w:rFonts w:ascii="Arial" w:hAnsi="Arial" w:cs="Arial"/>
          <w:lang w:val="it-IT"/>
        </w:rPr>
      </w:pPr>
      <w:r w:rsidRPr="0057536D">
        <w:rPr>
          <w:rFonts w:ascii="Arial" w:hAnsi="Arial" w:cs="Arial"/>
          <w:lang w:val="it-IT"/>
        </w:rPr>
        <w:t>Очекувани полутанти во атмосферата кои се емитираат како резултат на применетите технолошки постапки во Постројката за производство на бетон се:</w:t>
      </w:r>
    </w:p>
    <w:p w:rsidR="00E60553" w:rsidRPr="00DD5512" w:rsidRDefault="00E60553" w:rsidP="0044073B">
      <w:pPr>
        <w:pStyle w:val="ListParagraph"/>
        <w:numPr>
          <w:ilvl w:val="0"/>
          <w:numId w:val="7"/>
        </w:numPr>
        <w:spacing w:line="360" w:lineRule="auto"/>
        <w:jc w:val="both"/>
        <w:rPr>
          <w:rFonts w:ascii="Arial" w:hAnsi="Arial" w:cs="Arial"/>
          <w:szCs w:val="24"/>
          <w:lang w:val="mk-MK"/>
        </w:rPr>
      </w:pPr>
      <w:r w:rsidRPr="00DD5512">
        <w:rPr>
          <w:rFonts w:ascii="Arial" w:hAnsi="Arial" w:cs="Arial"/>
          <w:szCs w:val="24"/>
          <w:lang w:val="mk-MK"/>
        </w:rPr>
        <w:t>суспендирани честички</w:t>
      </w:r>
      <w:r w:rsidRPr="00DD5512">
        <w:rPr>
          <w:rFonts w:ascii="Arial" w:hAnsi="Arial" w:cs="Arial"/>
          <w:szCs w:val="24"/>
          <w:lang w:val="it-IT"/>
        </w:rPr>
        <w:t xml:space="preserve">  од </w:t>
      </w:r>
      <w:r w:rsidRPr="00DD5512">
        <w:rPr>
          <w:rFonts w:ascii="Arial" w:hAnsi="Arial" w:cs="Arial"/>
          <w:szCs w:val="24"/>
          <w:lang w:val="mk-MK"/>
        </w:rPr>
        <w:t>транспорт на</w:t>
      </w:r>
      <w:r w:rsidRPr="00DD5512">
        <w:rPr>
          <w:rFonts w:ascii="Arial" w:hAnsi="Arial" w:cs="Arial"/>
          <w:szCs w:val="24"/>
          <w:lang w:val="it-IT"/>
        </w:rPr>
        <w:t xml:space="preserve"> дробен агрегат (прашина)</w:t>
      </w:r>
    </w:p>
    <w:p w:rsidR="00E60553" w:rsidRPr="00DD5512" w:rsidRDefault="00E60553" w:rsidP="0044073B">
      <w:pPr>
        <w:pStyle w:val="ListParagraph"/>
        <w:numPr>
          <w:ilvl w:val="0"/>
          <w:numId w:val="7"/>
        </w:numPr>
        <w:spacing w:line="360" w:lineRule="auto"/>
        <w:jc w:val="both"/>
        <w:rPr>
          <w:rFonts w:ascii="Arial" w:hAnsi="Arial" w:cs="Arial"/>
          <w:szCs w:val="24"/>
          <w:lang w:val="mk-MK"/>
        </w:rPr>
      </w:pPr>
      <w:r w:rsidRPr="00DD5512">
        <w:rPr>
          <w:rFonts w:ascii="Arial" w:hAnsi="Arial" w:cs="Arial"/>
          <w:szCs w:val="24"/>
          <w:lang w:val="mk-MK"/>
        </w:rPr>
        <w:t>суспендирани честички</w:t>
      </w:r>
      <w:r w:rsidRPr="00DD5512">
        <w:rPr>
          <w:rFonts w:ascii="Arial" w:hAnsi="Arial" w:cs="Arial"/>
          <w:szCs w:val="24"/>
          <w:lang w:val="it-IT"/>
        </w:rPr>
        <w:t xml:space="preserve">  </w:t>
      </w:r>
      <w:r w:rsidRPr="00DD5512">
        <w:rPr>
          <w:rFonts w:ascii="Arial" w:hAnsi="Arial" w:cs="Arial"/>
          <w:szCs w:val="24"/>
          <w:lang w:val="mk-MK"/>
        </w:rPr>
        <w:t xml:space="preserve">при дозирање на суровини за производствен </w:t>
      </w:r>
      <w:r>
        <w:rPr>
          <w:rFonts w:ascii="Arial" w:hAnsi="Arial" w:cs="Arial"/>
          <w:szCs w:val="24"/>
          <w:lang w:val="mk-MK"/>
        </w:rPr>
        <w:t>       </w:t>
      </w:r>
      <w:r w:rsidRPr="00DD5512">
        <w:rPr>
          <w:rFonts w:ascii="Arial" w:hAnsi="Arial" w:cs="Arial"/>
          <w:szCs w:val="24"/>
          <w:lang w:val="mk-MK"/>
        </w:rPr>
        <w:t xml:space="preserve"> процес</w:t>
      </w:r>
    </w:p>
    <w:p w:rsidR="00E60553" w:rsidRPr="00DD5512" w:rsidRDefault="00E60553" w:rsidP="0044073B">
      <w:pPr>
        <w:numPr>
          <w:ilvl w:val="0"/>
          <w:numId w:val="7"/>
        </w:numPr>
        <w:spacing w:line="360" w:lineRule="auto"/>
        <w:jc w:val="both"/>
        <w:rPr>
          <w:rFonts w:ascii="Arial" w:hAnsi="Arial" w:cs="Arial"/>
          <w:lang w:val="it-IT"/>
        </w:rPr>
      </w:pPr>
      <w:r w:rsidRPr="00DD5512">
        <w:rPr>
          <w:rFonts w:ascii="Arial" w:hAnsi="Arial" w:cs="Arial"/>
          <w:lang w:val="mk-MK"/>
        </w:rPr>
        <w:t>суспендирани честички</w:t>
      </w:r>
      <w:r w:rsidRPr="00DD5512">
        <w:rPr>
          <w:rFonts w:ascii="Arial" w:hAnsi="Arial" w:cs="Arial"/>
          <w:lang w:val="it-IT"/>
        </w:rPr>
        <w:t xml:space="preserve"> </w:t>
      </w:r>
      <w:r w:rsidRPr="00DD5512">
        <w:rPr>
          <w:rFonts w:ascii="Arial" w:hAnsi="Arial" w:cs="Arial"/>
          <w:lang w:val="mk-MK"/>
        </w:rPr>
        <w:t xml:space="preserve"> </w:t>
      </w:r>
      <w:r w:rsidRPr="00DD5512">
        <w:rPr>
          <w:rFonts w:ascii="Arial" w:hAnsi="Arial" w:cs="Arial"/>
          <w:lang w:val="it-IT"/>
        </w:rPr>
        <w:t>кои може да се јавув</w:t>
      </w:r>
      <w:r w:rsidRPr="00DD5512">
        <w:rPr>
          <w:rFonts w:ascii="Arial" w:hAnsi="Arial" w:cs="Arial"/>
          <w:lang w:val="mk-MK"/>
        </w:rPr>
        <w:t>ат</w:t>
      </w:r>
      <w:r w:rsidRPr="00DD5512">
        <w:rPr>
          <w:rFonts w:ascii="Arial" w:hAnsi="Arial" w:cs="Arial"/>
          <w:lang w:val="it-IT"/>
        </w:rPr>
        <w:t xml:space="preserve"> само при неисправност на систем за транспорт на прашкаста суровина цемент. </w:t>
      </w:r>
    </w:p>
    <w:p w:rsidR="00F6306E" w:rsidRPr="00AC3EA0" w:rsidRDefault="00F6306E" w:rsidP="00F6306E">
      <w:pPr>
        <w:autoSpaceDE w:val="0"/>
        <w:autoSpaceDN w:val="0"/>
        <w:adjustRightInd w:val="0"/>
        <w:spacing w:line="360" w:lineRule="auto"/>
        <w:ind w:right="-23" w:firstLine="567"/>
        <w:jc w:val="both"/>
        <w:rPr>
          <w:rFonts w:ascii="Calibri" w:hAnsi="Calibri" w:cs="MAC C Times"/>
          <w:b/>
          <w:lang w:val="mk-MK"/>
        </w:rPr>
      </w:pPr>
    </w:p>
    <w:p w:rsidR="00531245" w:rsidRPr="00821E5E" w:rsidRDefault="00531245" w:rsidP="00501684">
      <w:pPr>
        <w:tabs>
          <w:tab w:val="left" w:pos="0"/>
        </w:tabs>
        <w:spacing w:line="360" w:lineRule="auto"/>
        <w:ind w:right="4"/>
        <w:jc w:val="both"/>
        <w:rPr>
          <w:rFonts w:ascii="Arial" w:hAnsi="Arial" w:cs="Arial"/>
          <w:lang w:val="mk-MK"/>
        </w:rPr>
      </w:pPr>
      <w:r w:rsidRPr="00821E5E">
        <w:rPr>
          <w:rFonts w:ascii="Arial" w:hAnsi="Arial" w:cs="Arial"/>
          <w:bCs/>
          <w:color w:val="000000"/>
          <w:lang w:val="mk-MK"/>
        </w:rPr>
        <w:t>Мерењето на концентрацијата на суспендирани честички ПМ</w:t>
      </w:r>
      <w:r w:rsidRPr="00501684">
        <w:rPr>
          <w:rFonts w:ascii="Arial" w:hAnsi="Arial" w:cs="Arial"/>
          <w:bCs/>
          <w:color w:val="000000"/>
          <w:vertAlign w:val="subscript"/>
          <w:lang w:val="mk-MK"/>
        </w:rPr>
        <w:t>10</w:t>
      </w:r>
      <w:r w:rsidRPr="00821E5E">
        <w:rPr>
          <w:rFonts w:ascii="Arial" w:hAnsi="Arial" w:cs="Arial"/>
          <w:bCs/>
          <w:color w:val="000000"/>
          <w:lang w:val="mk-MK"/>
        </w:rPr>
        <w:t xml:space="preserve"> во животната средина за одредување на штетно влијание на истото, се извршени согласно </w:t>
      </w:r>
      <w:r w:rsidRPr="00821E5E">
        <w:rPr>
          <w:rFonts w:ascii="Arial" w:hAnsi="Arial" w:cs="Arial"/>
          <w:lang w:val="mk-MK"/>
        </w:rPr>
        <w:lastRenderedPageBreak/>
        <w:t>Референтен систем за суспендирани честички ПМ</w:t>
      </w:r>
      <w:r w:rsidRPr="00501684">
        <w:rPr>
          <w:rFonts w:ascii="Arial" w:hAnsi="Arial" w:cs="Arial"/>
          <w:vertAlign w:val="subscript"/>
          <w:lang w:val="mk-MK"/>
        </w:rPr>
        <w:t>10</w:t>
      </w:r>
      <w:r w:rsidRPr="00821E5E">
        <w:rPr>
          <w:rFonts w:ascii="Arial" w:hAnsi="Arial" w:cs="Arial"/>
          <w:lang w:val="mk-MK"/>
        </w:rPr>
        <w:t xml:space="preserve">, Стандардот МКС </w:t>
      </w:r>
      <w:r w:rsidRPr="00821E5E">
        <w:rPr>
          <w:rFonts w:ascii="Arial" w:hAnsi="Arial" w:cs="Arial"/>
        </w:rPr>
        <w:t>ISO</w:t>
      </w:r>
      <w:r w:rsidRPr="00821E5E">
        <w:rPr>
          <w:rFonts w:ascii="Arial" w:hAnsi="Arial" w:cs="Arial"/>
          <w:lang w:val="ru-RU"/>
        </w:rPr>
        <w:t xml:space="preserve"> 12341:2007</w:t>
      </w:r>
      <w:r w:rsidRPr="00821E5E">
        <w:rPr>
          <w:rFonts w:ascii="Arial" w:hAnsi="Arial" w:cs="Arial"/>
        </w:rPr>
        <w:t>.</w:t>
      </w:r>
    </w:p>
    <w:p w:rsidR="004A6CA5" w:rsidRPr="00FD03E2" w:rsidRDefault="00531245" w:rsidP="008863E8">
      <w:pPr>
        <w:tabs>
          <w:tab w:val="left" w:pos="0"/>
        </w:tabs>
        <w:spacing w:line="360" w:lineRule="auto"/>
        <w:ind w:right="26"/>
        <w:jc w:val="both"/>
        <w:rPr>
          <w:rFonts w:ascii="MAC C Times" w:hAnsi="MAC C Times"/>
          <w:bCs/>
          <w:color w:val="000000"/>
          <w:lang w:val="mk-MK"/>
        </w:rPr>
      </w:pPr>
      <w:r w:rsidRPr="00821E5E">
        <w:rPr>
          <w:rFonts w:ascii="Arial" w:hAnsi="Arial" w:cs="Arial"/>
          <w:lang w:val="mk-MK"/>
        </w:rPr>
        <w:t xml:space="preserve">Интерпретацијата на добиените податоци од извршените мерења и оценка  на влијанието се базирани на </w:t>
      </w:r>
      <w:r w:rsidRPr="00821E5E">
        <w:rPr>
          <w:rFonts w:ascii="Arial" w:hAnsi="Arial" w:cs="Arial"/>
          <w:b/>
          <w:lang w:val="mk-MK"/>
        </w:rPr>
        <w:t>Уредба за гранични вредности за нивоа и видови на загадувачки супстанци во амбиентниот воздух и прагови на алармирање, рокови за постигнување на граничните вредности, маргини на толеранција за гранична врдност, целни вредности и долгорочни цели (Сл.Весник на Р.М бр.50/05) и Уредба за изменување и дополнување на уредбата за гранични вредности за нивоа и видови на загадувачки супстанци во амбиентниот воздух и прагови на алармирање, рокови за постигнување на граничните вредности, маргини на толеранција за гранична врдност, целни вредности и долгорочни цели (Сл.Весник на Р.М бр.4/2013).</w:t>
      </w:r>
    </w:p>
    <w:p w:rsidR="004A6CA5" w:rsidRDefault="004A6CA5" w:rsidP="008863E8">
      <w:pPr>
        <w:tabs>
          <w:tab w:val="left" w:pos="0"/>
        </w:tabs>
        <w:spacing w:line="360" w:lineRule="auto"/>
        <w:ind w:right="26"/>
        <w:jc w:val="both"/>
        <w:rPr>
          <w:rFonts w:ascii="MAC C Times" w:hAnsi="MAC C Times"/>
          <w:bCs/>
          <w:color w:val="000000"/>
          <w:lang w:val="it-IT"/>
        </w:rPr>
      </w:pPr>
    </w:p>
    <w:p w:rsidR="009D08CC" w:rsidRDefault="00531245" w:rsidP="00F6306E">
      <w:pPr>
        <w:pStyle w:val="ListParagraph"/>
        <w:tabs>
          <w:tab w:val="left" w:pos="0"/>
        </w:tabs>
        <w:spacing w:line="360" w:lineRule="auto"/>
        <w:ind w:left="0" w:right="360"/>
        <w:jc w:val="both"/>
        <w:rPr>
          <w:rFonts w:ascii="Arial" w:hAnsi="Arial" w:cs="Arial"/>
          <w:szCs w:val="24"/>
          <w:lang w:val="mk-MK"/>
        </w:rPr>
      </w:pPr>
      <w:r w:rsidRPr="00821E5E">
        <w:rPr>
          <w:rFonts w:ascii="Arial" w:hAnsi="Arial" w:cs="Arial"/>
          <w:szCs w:val="24"/>
          <w:lang w:val="mk-MK"/>
        </w:rPr>
        <w:t>Концентрација на суспендирани честички со големина од 10 микрометри (ПМ</w:t>
      </w:r>
      <w:r w:rsidRPr="00D265DE">
        <w:rPr>
          <w:rFonts w:ascii="Arial" w:hAnsi="Arial" w:cs="Arial"/>
          <w:szCs w:val="24"/>
          <w:vertAlign w:val="subscript"/>
          <w:lang w:val="ru-RU"/>
        </w:rPr>
        <w:t>10</w:t>
      </w:r>
      <w:r w:rsidRPr="00821E5E">
        <w:rPr>
          <w:rFonts w:ascii="Arial" w:hAnsi="Arial" w:cs="Arial"/>
          <w:szCs w:val="24"/>
          <w:lang w:val="ru-RU"/>
        </w:rPr>
        <w:t>)</w:t>
      </w:r>
      <w:r w:rsidRPr="00821E5E">
        <w:rPr>
          <w:rFonts w:ascii="Arial" w:hAnsi="Arial" w:cs="Arial"/>
          <w:szCs w:val="24"/>
          <w:lang w:val="mk-MK"/>
        </w:rPr>
        <w:t xml:space="preserve"> е извршено со мерен инструмент </w:t>
      </w:r>
      <w:r w:rsidRPr="00821E5E">
        <w:rPr>
          <w:rFonts w:ascii="Arial" w:hAnsi="Arial" w:cs="Arial"/>
          <w:szCs w:val="24"/>
        </w:rPr>
        <w:t>Low Volume Sampler LVS 3.1</w:t>
      </w:r>
      <w:r w:rsidRPr="00821E5E">
        <w:rPr>
          <w:rFonts w:ascii="Arial" w:hAnsi="Arial" w:cs="Arial"/>
          <w:szCs w:val="24"/>
          <w:lang w:val="mk-MK"/>
        </w:rPr>
        <w:t>, со  протокот на воздух од 2,3</w:t>
      </w:r>
      <w:r w:rsidRPr="00821E5E">
        <w:rPr>
          <w:rFonts w:ascii="Arial" w:hAnsi="Arial" w:cs="Arial"/>
          <w:szCs w:val="24"/>
        </w:rPr>
        <w:t>m</w:t>
      </w:r>
      <w:r w:rsidRPr="00821E5E">
        <w:rPr>
          <w:rFonts w:ascii="Arial" w:hAnsi="Arial" w:cs="Arial"/>
          <w:szCs w:val="24"/>
          <w:vertAlign w:val="superscript"/>
          <w:lang w:val="mk-MK"/>
        </w:rPr>
        <w:t>3</w:t>
      </w:r>
      <w:r w:rsidRPr="00821E5E">
        <w:rPr>
          <w:rFonts w:ascii="Arial" w:hAnsi="Arial" w:cs="Arial"/>
          <w:szCs w:val="24"/>
          <w:lang w:val="mk-MK"/>
        </w:rPr>
        <w:t>/</w:t>
      </w:r>
      <w:r w:rsidRPr="00821E5E">
        <w:rPr>
          <w:rFonts w:ascii="Arial" w:hAnsi="Arial" w:cs="Arial"/>
          <w:szCs w:val="24"/>
        </w:rPr>
        <w:t>h.</w:t>
      </w:r>
    </w:p>
    <w:p w:rsidR="00D265DE" w:rsidRPr="00D265DE" w:rsidRDefault="00D265DE" w:rsidP="00F6306E">
      <w:pPr>
        <w:pStyle w:val="ListParagraph"/>
        <w:tabs>
          <w:tab w:val="left" w:pos="0"/>
        </w:tabs>
        <w:spacing w:line="360" w:lineRule="auto"/>
        <w:ind w:left="0" w:right="360"/>
        <w:jc w:val="both"/>
        <w:rPr>
          <w:rFonts w:ascii="Arial" w:hAnsi="Arial" w:cs="Arial"/>
          <w:szCs w:val="24"/>
          <w:lang w:val="mk-MK"/>
        </w:rPr>
      </w:pPr>
    </w:p>
    <w:p w:rsidR="00744D4B" w:rsidRPr="00B866D5" w:rsidRDefault="00B866D5" w:rsidP="008863E8">
      <w:pPr>
        <w:tabs>
          <w:tab w:val="left" w:pos="0"/>
        </w:tabs>
        <w:spacing w:line="360" w:lineRule="auto"/>
        <w:ind w:right="26"/>
        <w:jc w:val="both"/>
        <w:rPr>
          <w:rFonts w:ascii="MAC C Times" w:hAnsi="MAC C Times"/>
          <w:b/>
          <w:lang w:val="mk-MK"/>
        </w:rPr>
      </w:pPr>
      <w:r w:rsidRPr="00B866D5">
        <w:rPr>
          <w:rFonts w:ascii="Arial" w:hAnsi="Arial" w:cs="Arial"/>
          <w:b/>
          <w:lang w:val="mk-MK"/>
        </w:rPr>
        <w:t>Загадување на водата</w:t>
      </w:r>
    </w:p>
    <w:p w:rsidR="003074B6" w:rsidRPr="00354020" w:rsidRDefault="003074B6" w:rsidP="003074B6">
      <w:pPr>
        <w:autoSpaceDE w:val="0"/>
        <w:autoSpaceDN w:val="0"/>
        <w:adjustRightInd w:val="0"/>
        <w:spacing w:line="360" w:lineRule="auto"/>
        <w:ind w:right="-23" w:firstLine="567"/>
        <w:jc w:val="both"/>
        <w:rPr>
          <w:rFonts w:ascii="Arial" w:hAnsi="Arial" w:cs="Arial"/>
          <w:lang w:val="mk-MK"/>
        </w:rPr>
      </w:pPr>
      <w:r w:rsidRPr="00354020">
        <w:rPr>
          <w:rFonts w:ascii="Arial" w:hAnsi="Arial" w:cs="Arial"/>
        </w:rPr>
        <w:t xml:space="preserve">Емисиите во вода и канализација можат да потекнуваат од различните видови отпадни води, кои се генерираат при секојдневните активности на </w:t>
      </w:r>
      <w:r>
        <w:rPr>
          <w:rFonts w:ascii="Arial" w:hAnsi="Arial" w:cs="Arial"/>
          <w:lang w:val="mk-MK"/>
        </w:rPr>
        <w:t>Бетонската база и Сепарација Голец Транс</w:t>
      </w:r>
      <w:r w:rsidRPr="00354020">
        <w:rPr>
          <w:rFonts w:ascii="Arial" w:hAnsi="Arial" w:cs="Arial"/>
          <w:lang w:val="mk-MK"/>
        </w:rPr>
        <w:t xml:space="preserve">. На предметната локација се идентификувани </w:t>
      </w:r>
      <w:r>
        <w:rPr>
          <w:rFonts w:ascii="Arial" w:hAnsi="Arial" w:cs="Arial"/>
          <w:lang w:val="mk-MK"/>
        </w:rPr>
        <w:t>следните</w:t>
      </w:r>
      <w:r w:rsidRPr="00354020">
        <w:rPr>
          <w:rFonts w:ascii="Arial" w:hAnsi="Arial" w:cs="Arial"/>
          <w:lang w:val="mk-MK"/>
        </w:rPr>
        <w:t xml:space="preserve"> вид</w:t>
      </w:r>
      <w:r>
        <w:rPr>
          <w:rFonts w:ascii="Arial" w:hAnsi="Arial" w:cs="Arial"/>
          <w:lang w:val="mk-MK"/>
        </w:rPr>
        <w:t>ови</w:t>
      </w:r>
      <w:r w:rsidRPr="00354020">
        <w:rPr>
          <w:rFonts w:ascii="Arial" w:hAnsi="Arial" w:cs="Arial"/>
          <w:lang w:val="mk-MK"/>
        </w:rPr>
        <w:t xml:space="preserve"> на отпадни води:</w:t>
      </w:r>
    </w:p>
    <w:p w:rsidR="003074B6" w:rsidRPr="008C4256" w:rsidRDefault="003074B6" w:rsidP="0044073B">
      <w:pPr>
        <w:numPr>
          <w:ilvl w:val="0"/>
          <w:numId w:val="2"/>
        </w:numPr>
        <w:autoSpaceDE w:val="0"/>
        <w:autoSpaceDN w:val="0"/>
        <w:adjustRightInd w:val="0"/>
        <w:spacing w:line="360" w:lineRule="auto"/>
        <w:ind w:left="0" w:right="-23" w:firstLine="284"/>
        <w:jc w:val="both"/>
        <w:rPr>
          <w:rFonts w:ascii="Arial" w:hAnsi="Arial" w:cs="Arial"/>
        </w:rPr>
      </w:pPr>
      <w:r>
        <w:rPr>
          <w:rFonts w:ascii="Arial" w:hAnsi="Arial" w:cs="Arial"/>
          <w:lang w:val="mk-MK"/>
        </w:rPr>
        <w:t>Отпадна вода од процес</w:t>
      </w:r>
      <w:r w:rsidRPr="008C4256">
        <w:rPr>
          <w:rFonts w:ascii="Arial" w:hAnsi="Arial" w:cs="Arial"/>
          <w:lang w:val="mk-MK"/>
        </w:rPr>
        <w:t xml:space="preserve"> на сепарација</w:t>
      </w:r>
    </w:p>
    <w:p w:rsidR="003074B6" w:rsidRPr="00466A66" w:rsidRDefault="003074B6" w:rsidP="0044073B">
      <w:pPr>
        <w:numPr>
          <w:ilvl w:val="0"/>
          <w:numId w:val="2"/>
        </w:numPr>
        <w:autoSpaceDE w:val="0"/>
        <w:autoSpaceDN w:val="0"/>
        <w:adjustRightInd w:val="0"/>
        <w:spacing w:line="360" w:lineRule="auto"/>
        <w:ind w:left="0" w:right="-23" w:firstLine="284"/>
        <w:jc w:val="both"/>
        <w:rPr>
          <w:rFonts w:ascii="Arial" w:hAnsi="Arial" w:cs="Arial"/>
        </w:rPr>
      </w:pPr>
      <w:r>
        <w:rPr>
          <w:rFonts w:ascii="Arial" w:hAnsi="Arial" w:cs="Arial"/>
          <w:lang w:val="mk-MK"/>
        </w:rPr>
        <w:t>Отпадна вода од миење на мешалката при производство на бетон</w:t>
      </w:r>
    </w:p>
    <w:p w:rsidR="003074B6" w:rsidRPr="00466A66" w:rsidRDefault="003074B6" w:rsidP="0044073B">
      <w:pPr>
        <w:numPr>
          <w:ilvl w:val="0"/>
          <w:numId w:val="2"/>
        </w:numPr>
        <w:autoSpaceDE w:val="0"/>
        <w:autoSpaceDN w:val="0"/>
        <w:adjustRightInd w:val="0"/>
        <w:spacing w:line="360" w:lineRule="auto"/>
        <w:ind w:left="0" w:right="-23" w:firstLine="284"/>
        <w:jc w:val="both"/>
        <w:rPr>
          <w:rFonts w:ascii="Arial" w:hAnsi="Arial" w:cs="Arial"/>
        </w:rPr>
      </w:pPr>
      <w:r>
        <w:rPr>
          <w:rFonts w:ascii="Arial" w:hAnsi="Arial" w:cs="Arial"/>
          <w:lang w:val="mk-MK"/>
        </w:rPr>
        <w:t>Отпадна вода од миење на машини за транспорт</w:t>
      </w:r>
    </w:p>
    <w:p w:rsidR="003074B6" w:rsidRPr="004D0E45" w:rsidRDefault="003074B6" w:rsidP="0044073B">
      <w:pPr>
        <w:numPr>
          <w:ilvl w:val="0"/>
          <w:numId w:val="2"/>
        </w:numPr>
        <w:autoSpaceDE w:val="0"/>
        <w:autoSpaceDN w:val="0"/>
        <w:adjustRightInd w:val="0"/>
        <w:spacing w:line="360" w:lineRule="auto"/>
        <w:ind w:left="0" w:right="-23" w:firstLine="284"/>
        <w:jc w:val="both"/>
        <w:rPr>
          <w:rFonts w:ascii="Arial" w:hAnsi="Arial" w:cs="Arial"/>
        </w:rPr>
      </w:pPr>
      <w:r>
        <w:rPr>
          <w:rFonts w:ascii="Arial" w:hAnsi="Arial" w:cs="Arial"/>
          <w:lang w:val="mk-MK"/>
        </w:rPr>
        <w:t>О</w:t>
      </w:r>
      <w:r w:rsidRPr="008C4256">
        <w:rPr>
          <w:rFonts w:ascii="Arial" w:hAnsi="Arial" w:cs="Arial"/>
          <w:lang w:val="mk-MK"/>
        </w:rPr>
        <w:t>тпадни води од санитарните потреби на вработените</w:t>
      </w:r>
    </w:p>
    <w:p w:rsidR="00F6306E" w:rsidRDefault="00F6306E" w:rsidP="00F6306E">
      <w:pPr>
        <w:autoSpaceDE w:val="0"/>
        <w:autoSpaceDN w:val="0"/>
        <w:adjustRightInd w:val="0"/>
        <w:spacing w:line="360" w:lineRule="auto"/>
        <w:ind w:right="-23"/>
        <w:jc w:val="both"/>
        <w:rPr>
          <w:rFonts w:ascii="Arial" w:hAnsi="Arial" w:cs="Arial"/>
          <w:lang w:val="mk-MK"/>
        </w:rPr>
      </w:pPr>
    </w:p>
    <w:p w:rsidR="003074B6" w:rsidRDefault="003074B6" w:rsidP="003074B6">
      <w:pPr>
        <w:spacing w:line="360" w:lineRule="auto"/>
        <w:ind w:firstLine="284"/>
        <w:jc w:val="both"/>
        <w:rPr>
          <w:rFonts w:ascii="Arial" w:hAnsi="Arial" w:cs="Arial"/>
          <w:lang w:val="mk-MK"/>
        </w:rPr>
      </w:pPr>
      <w:r>
        <w:rPr>
          <w:rFonts w:ascii="Arial" w:hAnsi="Arial" w:cs="Arial"/>
          <w:color w:val="000000"/>
          <w:lang w:val="mk-MK"/>
        </w:rPr>
        <w:t xml:space="preserve">Отпадната вода која се создава при одржување на хигиена на вработените и одржување на санитарните јазли на локациите на </w:t>
      </w:r>
      <w:r w:rsidRPr="000F631A">
        <w:rPr>
          <w:rFonts w:ascii="Arial" w:eastAsia="ArialMT" w:hAnsi="Arial" w:cs="Arial"/>
          <w:lang w:val="mk-MK" w:eastAsia="mk-MK"/>
        </w:rPr>
        <w:t>Бетонската база и Сепарација Голец Транс</w:t>
      </w:r>
      <w:r w:rsidRPr="006D038E">
        <w:rPr>
          <w:rFonts w:ascii="Arial" w:hAnsi="Arial" w:cs="Arial"/>
          <w:color w:val="000000"/>
          <w:lang w:val="mk-MK"/>
        </w:rPr>
        <w:t xml:space="preserve"> </w:t>
      </w:r>
      <w:r>
        <w:rPr>
          <w:rFonts w:ascii="Arial" w:hAnsi="Arial" w:cs="Arial"/>
          <w:color w:val="000000"/>
          <w:lang w:val="mk-MK"/>
        </w:rPr>
        <w:t>се собира во септичка јама</w:t>
      </w:r>
      <w:r w:rsidRPr="006D038E">
        <w:rPr>
          <w:rFonts w:ascii="Arial" w:hAnsi="Arial" w:cs="Arial"/>
          <w:lang w:val="mk-MK"/>
        </w:rPr>
        <w:t>.</w:t>
      </w:r>
    </w:p>
    <w:p w:rsidR="003074B6" w:rsidRDefault="003074B6" w:rsidP="003074B6">
      <w:pPr>
        <w:spacing w:line="360" w:lineRule="auto"/>
        <w:ind w:firstLine="284"/>
        <w:jc w:val="both"/>
        <w:rPr>
          <w:rFonts w:ascii="Arial" w:hAnsi="Arial" w:cs="Arial"/>
          <w:lang w:val="mk-MK"/>
        </w:rPr>
      </w:pPr>
      <w:r>
        <w:rPr>
          <w:rFonts w:ascii="Arial" w:hAnsi="Arial" w:cs="Arial"/>
          <w:lang w:val="mk-MK"/>
        </w:rPr>
        <w:lastRenderedPageBreak/>
        <w:t>Отпадната вода од процесот на сепарација и од миењето на машините за транспорт се испуштаат во реката Вардар.</w:t>
      </w:r>
    </w:p>
    <w:p w:rsidR="003074B6" w:rsidRPr="003F6412" w:rsidRDefault="003074B6" w:rsidP="003074B6">
      <w:pPr>
        <w:spacing w:line="360" w:lineRule="auto"/>
        <w:ind w:firstLine="284"/>
        <w:jc w:val="both"/>
        <w:rPr>
          <w:rFonts w:ascii="Arial" w:hAnsi="Arial" w:cs="Arial"/>
        </w:rPr>
      </w:pPr>
      <w:r>
        <w:rPr>
          <w:rFonts w:ascii="Arial" w:hAnsi="Arial" w:cs="Arial"/>
          <w:lang w:val="mk-MK"/>
        </w:rPr>
        <w:t>Отпадната вода од процесот на миење на мешалката при производство на се собира во собирен канал и потоа се испушта во река Вардар.</w:t>
      </w:r>
    </w:p>
    <w:p w:rsidR="00F6306E" w:rsidRPr="00F6306E" w:rsidRDefault="00F6306E" w:rsidP="00F6306E">
      <w:pPr>
        <w:autoSpaceDE w:val="0"/>
        <w:autoSpaceDN w:val="0"/>
        <w:adjustRightInd w:val="0"/>
        <w:spacing w:line="360" w:lineRule="auto"/>
        <w:ind w:right="-23"/>
        <w:jc w:val="both"/>
        <w:rPr>
          <w:rFonts w:ascii="Arial" w:hAnsi="Arial" w:cs="Arial"/>
          <w:b/>
          <w:lang w:val="mk-MK"/>
        </w:rPr>
      </w:pPr>
    </w:p>
    <w:p w:rsidR="00744D4B" w:rsidRDefault="00B866D5" w:rsidP="008863E8">
      <w:pPr>
        <w:tabs>
          <w:tab w:val="left" w:pos="0"/>
        </w:tabs>
        <w:spacing w:line="360" w:lineRule="auto"/>
        <w:ind w:right="26"/>
        <w:jc w:val="both"/>
        <w:rPr>
          <w:rFonts w:ascii="Arial" w:hAnsi="Arial" w:cs="Arial"/>
          <w:b/>
          <w:lang w:val="mk-MK"/>
        </w:rPr>
      </w:pPr>
      <w:r w:rsidRPr="00B866D5">
        <w:rPr>
          <w:rFonts w:ascii="Arial" w:hAnsi="Arial" w:cs="Arial"/>
          <w:b/>
          <w:lang w:val="mk-MK"/>
        </w:rPr>
        <w:t>Цврст отпад</w:t>
      </w:r>
    </w:p>
    <w:p w:rsidR="002E38BB" w:rsidRPr="007C1979" w:rsidRDefault="002E38BB" w:rsidP="002E38BB">
      <w:pPr>
        <w:tabs>
          <w:tab w:val="left" w:pos="993"/>
        </w:tabs>
        <w:autoSpaceDE w:val="0"/>
        <w:autoSpaceDN w:val="0"/>
        <w:adjustRightInd w:val="0"/>
        <w:spacing w:line="360" w:lineRule="auto"/>
        <w:ind w:right="-23" w:firstLine="567"/>
        <w:jc w:val="both"/>
        <w:rPr>
          <w:rFonts w:ascii="Arial" w:hAnsi="Arial" w:cs="Arial"/>
          <w:bCs/>
          <w:color w:val="000000" w:themeColor="text1"/>
          <w:lang w:val="mk-MK"/>
        </w:rPr>
      </w:pPr>
      <w:r w:rsidRPr="007C1979">
        <w:rPr>
          <w:rFonts w:ascii="Arial" w:hAnsi="Arial" w:cs="Arial"/>
          <w:iCs/>
          <w:lang w:val="mk-MK"/>
        </w:rPr>
        <w:t>Во текот на технолошкиот процес</w:t>
      </w:r>
      <w:r>
        <w:rPr>
          <w:rFonts w:ascii="Arial" w:hAnsi="Arial" w:cs="Arial"/>
          <w:iCs/>
          <w:lang w:val="mk-MK"/>
        </w:rPr>
        <w:t xml:space="preserve"> на Бетонска база и Сепарација Голец Транс</w:t>
      </w:r>
      <w:r w:rsidRPr="007C1979">
        <w:rPr>
          <w:rFonts w:ascii="Arial" w:hAnsi="Arial" w:cs="Arial"/>
          <w:iCs/>
          <w:lang w:val="mk-MK"/>
        </w:rPr>
        <w:t xml:space="preserve"> како можни потенцијални загадувачи (видови отпад)  се идентификувани:  </w:t>
      </w:r>
    </w:p>
    <w:p w:rsidR="002E38BB"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Измешан комунален отпад</w:t>
      </w:r>
    </w:p>
    <w:p w:rsidR="004D24ED" w:rsidRPr="007C1979" w:rsidRDefault="004D24ED"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Pr>
          <w:rFonts w:ascii="Arial" w:hAnsi="Arial" w:cs="Arial"/>
          <w:iCs/>
          <w:lang w:val="mk-MK"/>
        </w:rPr>
        <w:t>Отпад од кујна</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Отпадни масти и масла</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Филтри за масло, гориво и хидраулика</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Апсорбенси</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Отпадни гуми</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Акумулатори</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Метален отпад</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Пакувања од пластика</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Мил од бетон – отпад од таложниците од миење на миксерите</w:t>
      </w:r>
    </w:p>
    <w:p w:rsidR="002E38BB" w:rsidRPr="007C1979" w:rsidRDefault="002E38BB" w:rsidP="0044073B">
      <w:pPr>
        <w:widowControl w:val="0"/>
        <w:numPr>
          <w:ilvl w:val="0"/>
          <w:numId w:val="8"/>
        </w:numPr>
        <w:tabs>
          <w:tab w:val="left" w:pos="11199"/>
        </w:tabs>
        <w:autoSpaceDE w:val="0"/>
        <w:autoSpaceDN w:val="0"/>
        <w:adjustRightInd w:val="0"/>
        <w:spacing w:line="360" w:lineRule="auto"/>
        <w:jc w:val="both"/>
        <w:rPr>
          <w:rFonts w:ascii="Arial" w:hAnsi="Arial" w:cs="Arial"/>
          <w:iCs/>
          <w:lang w:val="mk-MK"/>
        </w:rPr>
      </w:pPr>
      <w:r w:rsidRPr="007C1979">
        <w:rPr>
          <w:rFonts w:ascii="Arial" w:hAnsi="Arial" w:cs="Arial"/>
          <w:iCs/>
          <w:lang w:val="mk-MK"/>
        </w:rPr>
        <w:t>Останат бетон</w:t>
      </w:r>
    </w:p>
    <w:p w:rsidR="00882DF6" w:rsidRPr="00B866D5" w:rsidRDefault="00882DF6" w:rsidP="008863E8">
      <w:pPr>
        <w:tabs>
          <w:tab w:val="left" w:pos="0"/>
        </w:tabs>
        <w:spacing w:line="360" w:lineRule="auto"/>
        <w:ind w:right="26"/>
        <w:jc w:val="both"/>
        <w:rPr>
          <w:rFonts w:ascii="MAC C Times" w:hAnsi="MAC C Times"/>
          <w:b/>
          <w:lang w:val="mk-MK"/>
        </w:rPr>
      </w:pPr>
    </w:p>
    <w:p w:rsidR="00CF54B2" w:rsidRDefault="00CF54B2" w:rsidP="0044073B">
      <w:pPr>
        <w:widowControl w:val="0"/>
        <w:numPr>
          <w:ilvl w:val="0"/>
          <w:numId w:val="9"/>
        </w:numPr>
        <w:autoSpaceDE w:val="0"/>
        <w:autoSpaceDN w:val="0"/>
        <w:adjustRightInd w:val="0"/>
        <w:spacing w:line="360" w:lineRule="auto"/>
        <w:ind w:left="0" w:firstLine="0"/>
        <w:jc w:val="both"/>
        <w:rPr>
          <w:rFonts w:ascii="Arial" w:hAnsi="Arial" w:cs="Arial"/>
          <w:color w:val="000000"/>
          <w:lang w:val="mk-MK"/>
        </w:rPr>
      </w:pPr>
      <w:r>
        <w:rPr>
          <w:rFonts w:ascii="Arial" w:hAnsi="Arial" w:cs="Arial"/>
          <w:b/>
          <w:color w:val="000000"/>
          <w:lang w:val="mk-MK"/>
        </w:rPr>
        <w:t xml:space="preserve">Измешан комунален отпад – </w:t>
      </w:r>
      <w:r w:rsidRPr="001E74EA">
        <w:rPr>
          <w:rFonts w:ascii="Arial" w:hAnsi="Arial" w:cs="Arial"/>
          <w:color w:val="000000"/>
          <w:lang w:val="mk-MK"/>
        </w:rPr>
        <w:t>овој отпад</w:t>
      </w:r>
      <w:r>
        <w:rPr>
          <w:rFonts w:ascii="Arial" w:hAnsi="Arial" w:cs="Arial"/>
          <w:b/>
          <w:color w:val="000000"/>
          <w:lang w:val="mk-MK"/>
        </w:rPr>
        <w:t xml:space="preserve"> </w:t>
      </w:r>
      <w:r w:rsidRPr="0036054B">
        <w:rPr>
          <w:rFonts w:ascii="Arial" w:hAnsi="Arial" w:cs="Arial"/>
          <w:color w:val="000000"/>
          <w:lang w:val="mk-MK"/>
        </w:rPr>
        <w:t xml:space="preserve">се собира од работата на </w:t>
      </w:r>
      <w:r>
        <w:rPr>
          <w:rFonts w:ascii="Arial" w:hAnsi="Arial" w:cs="Arial"/>
          <w:color w:val="000000"/>
          <w:lang w:val="mk-MK"/>
        </w:rPr>
        <w:t xml:space="preserve">Сепарацијата и </w:t>
      </w:r>
      <w:r w:rsidRPr="0036054B">
        <w:rPr>
          <w:rFonts w:ascii="Arial" w:hAnsi="Arial" w:cs="Arial"/>
          <w:color w:val="000000"/>
          <w:lang w:val="mk-MK"/>
        </w:rPr>
        <w:t xml:space="preserve">Бетонската база </w:t>
      </w:r>
      <w:r>
        <w:rPr>
          <w:rFonts w:ascii="Arial" w:hAnsi="Arial" w:cs="Arial"/>
          <w:color w:val="000000"/>
          <w:lang w:val="mk-MK"/>
        </w:rPr>
        <w:t xml:space="preserve">како </w:t>
      </w:r>
      <w:r w:rsidRPr="0036054B">
        <w:rPr>
          <w:rFonts w:ascii="Arial" w:hAnsi="Arial" w:cs="Arial"/>
          <w:color w:val="000000"/>
          <w:lang w:val="mk-MK"/>
        </w:rPr>
        <w:t>и од вработените.</w:t>
      </w:r>
      <w:r>
        <w:rPr>
          <w:rFonts w:ascii="Arial" w:hAnsi="Arial" w:cs="Arial"/>
          <w:color w:val="000000"/>
          <w:lang w:val="mk-MK"/>
        </w:rPr>
        <w:t xml:space="preserve"> Овој отпад се собира во контејнери, а се чисти од страна на Комунална хигиена Желино и се носи на селска депонија.</w:t>
      </w:r>
    </w:p>
    <w:p w:rsidR="00CF54B2" w:rsidRDefault="00CF54B2" w:rsidP="00CF54B2">
      <w:pPr>
        <w:widowControl w:val="0"/>
        <w:autoSpaceDE w:val="0"/>
        <w:autoSpaceDN w:val="0"/>
        <w:adjustRightInd w:val="0"/>
        <w:spacing w:line="360" w:lineRule="auto"/>
        <w:jc w:val="both"/>
        <w:rPr>
          <w:rFonts w:ascii="Arial" w:hAnsi="Arial" w:cs="Arial"/>
          <w:color w:val="000000"/>
          <w:lang w:val="mk-MK"/>
        </w:rPr>
      </w:pPr>
    </w:p>
    <w:p w:rsidR="00CF54B2" w:rsidRPr="00064EE0" w:rsidRDefault="00CF54B2" w:rsidP="0044073B">
      <w:pPr>
        <w:widowControl w:val="0"/>
        <w:numPr>
          <w:ilvl w:val="0"/>
          <w:numId w:val="9"/>
        </w:numPr>
        <w:autoSpaceDE w:val="0"/>
        <w:autoSpaceDN w:val="0"/>
        <w:adjustRightInd w:val="0"/>
        <w:spacing w:line="360" w:lineRule="auto"/>
        <w:ind w:left="0" w:firstLine="0"/>
        <w:jc w:val="both"/>
        <w:rPr>
          <w:rFonts w:ascii="Arial" w:hAnsi="Arial" w:cs="Arial"/>
          <w:b/>
          <w:color w:val="000000"/>
          <w:lang w:val="mk-MK"/>
        </w:rPr>
      </w:pPr>
      <w:r w:rsidRPr="00843731">
        <w:rPr>
          <w:rFonts w:ascii="Arial" w:hAnsi="Arial" w:cs="Arial"/>
          <w:b/>
          <w:color w:val="000000"/>
          <w:lang w:val="mk-MK"/>
        </w:rPr>
        <w:t xml:space="preserve">Отпад од кујна </w:t>
      </w:r>
      <w:r>
        <w:rPr>
          <w:rFonts w:ascii="Arial" w:hAnsi="Arial" w:cs="Arial"/>
          <w:b/>
          <w:color w:val="000000"/>
          <w:lang w:val="mk-MK"/>
        </w:rPr>
        <w:t xml:space="preserve">– </w:t>
      </w:r>
      <w:r>
        <w:rPr>
          <w:rFonts w:ascii="Arial" w:hAnsi="Arial" w:cs="Arial"/>
          <w:color w:val="000000"/>
          <w:lang w:val="mk-MK"/>
        </w:rPr>
        <w:t>отпадот кој се создава од кујната е околу 5</w:t>
      </w:r>
      <w:r>
        <w:rPr>
          <w:rFonts w:ascii="Arial" w:hAnsi="Arial" w:cs="Arial"/>
          <w:color w:val="000000"/>
          <w:lang w:val="sr-Latn-CS"/>
        </w:rPr>
        <w:t xml:space="preserve">00 </w:t>
      </w:r>
      <w:r>
        <w:rPr>
          <w:rFonts w:ascii="Arial" w:hAnsi="Arial" w:cs="Arial"/>
          <w:color w:val="000000"/>
        </w:rPr>
        <w:t xml:space="preserve">kg </w:t>
      </w:r>
      <w:r>
        <w:rPr>
          <w:rFonts w:ascii="Arial" w:hAnsi="Arial" w:cs="Arial"/>
          <w:color w:val="000000"/>
          <w:lang w:val="mk-MK"/>
        </w:rPr>
        <w:t>месечно. Овој отпад го превземаат вработените во Инсталацијата и го користат за храна за добиток.</w:t>
      </w:r>
    </w:p>
    <w:p w:rsidR="00CF54B2" w:rsidRPr="001917A7" w:rsidRDefault="00CF54B2" w:rsidP="0044073B">
      <w:pPr>
        <w:widowControl w:val="0"/>
        <w:numPr>
          <w:ilvl w:val="0"/>
          <w:numId w:val="9"/>
        </w:numPr>
        <w:autoSpaceDE w:val="0"/>
        <w:autoSpaceDN w:val="0"/>
        <w:adjustRightInd w:val="0"/>
        <w:spacing w:line="360" w:lineRule="auto"/>
        <w:ind w:left="0" w:firstLine="0"/>
        <w:jc w:val="both"/>
        <w:rPr>
          <w:rFonts w:ascii="Arial" w:hAnsi="Arial" w:cs="Arial"/>
          <w:b/>
          <w:color w:val="000000"/>
          <w:lang w:val="mk-MK"/>
        </w:rPr>
      </w:pPr>
      <w:r>
        <w:rPr>
          <w:rFonts w:ascii="Arial" w:hAnsi="Arial" w:cs="Arial"/>
          <w:b/>
          <w:color w:val="000000"/>
          <w:lang w:val="mk-MK"/>
        </w:rPr>
        <w:t xml:space="preserve">Отпадна мил – </w:t>
      </w:r>
      <w:r w:rsidRPr="00EA32F6">
        <w:rPr>
          <w:rFonts w:ascii="Arial" w:hAnsi="Arial" w:cs="Arial"/>
          <w:color w:val="000000"/>
          <w:lang w:val="mk-MK"/>
        </w:rPr>
        <w:t>се создава</w:t>
      </w:r>
      <w:r>
        <w:rPr>
          <w:rFonts w:ascii="Arial" w:hAnsi="Arial" w:cs="Arial"/>
          <w:b/>
          <w:color w:val="000000"/>
          <w:lang w:val="mk-MK"/>
        </w:rPr>
        <w:t xml:space="preserve"> </w:t>
      </w:r>
      <w:r w:rsidRPr="00EA32F6">
        <w:rPr>
          <w:rFonts w:ascii="Arial" w:hAnsi="Arial" w:cs="Arial"/>
          <w:color w:val="000000"/>
          <w:lang w:val="mk-MK"/>
        </w:rPr>
        <w:t>од миењето на агрегатот, се чисти од страна на вработените</w:t>
      </w:r>
      <w:r>
        <w:rPr>
          <w:rFonts w:ascii="Arial" w:hAnsi="Arial" w:cs="Arial"/>
          <w:b/>
          <w:color w:val="000000"/>
          <w:lang w:val="mk-MK"/>
        </w:rPr>
        <w:t xml:space="preserve"> </w:t>
      </w:r>
      <w:r w:rsidRPr="00044C78">
        <w:rPr>
          <w:rFonts w:ascii="Arial" w:hAnsi="Arial" w:cs="Arial"/>
          <w:color w:val="000000"/>
          <w:lang w:val="mk-MK"/>
        </w:rPr>
        <w:t>со багер</w:t>
      </w:r>
      <w:r>
        <w:rPr>
          <w:rFonts w:ascii="Arial" w:hAnsi="Arial" w:cs="Arial"/>
          <w:b/>
          <w:color w:val="000000"/>
          <w:lang w:val="mk-MK"/>
        </w:rPr>
        <w:t xml:space="preserve"> </w:t>
      </w:r>
      <w:r w:rsidRPr="00044C78">
        <w:rPr>
          <w:rFonts w:ascii="Arial" w:hAnsi="Arial" w:cs="Arial"/>
          <w:color w:val="000000"/>
          <w:lang w:val="mk-MK"/>
        </w:rPr>
        <w:t>и</w:t>
      </w:r>
      <w:r>
        <w:rPr>
          <w:rFonts w:ascii="Arial" w:hAnsi="Arial" w:cs="Arial"/>
          <w:color w:val="000000"/>
          <w:lang w:val="mk-MK"/>
        </w:rPr>
        <w:t xml:space="preserve"> се одлага во Стопански двор.</w:t>
      </w:r>
    </w:p>
    <w:p w:rsidR="00CF54B2" w:rsidRPr="00D6116A" w:rsidRDefault="00CF54B2" w:rsidP="00CF54B2">
      <w:pPr>
        <w:widowControl w:val="0"/>
        <w:autoSpaceDE w:val="0"/>
        <w:autoSpaceDN w:val="0"/>
        <w:adjustRightInd w:val="0"/>
        <w:spacing w:line="360" w:lineRule="auto"/>
        <w:jc w:val="both"/>
        <w:rPr>
          <w:rFonts w:ascii="Arial" w:hAnsi="Arial" w:cs="Arial"/>
          <w:b/>
          <w:color w:val="000000"/>
          <w:lang w:val="mk-MK"/>
        </w:rPr>
      </w:pPr>
    </w:p>
    <w:p w:rsidR="00CF54B2" w:rsidRPr="00021C7B" w:rsidRDefault="00CF54B2" w:rsidP="0044073B">
      <w:pPr>
        <w:widowControl w:val="0"/>
        <w:numPr>
          <w:ilvl w:val="0"/>
          <w:numId w:val="9"/>
        </w:numPr>
        <w:autoSpaceDE w:val="0"/>
        <w:autoSpaceDN w:val="0"/>
        <w:adjustRightInd w:val="0"/>
        <w:spacing w:line="360" w:lineRule="auto"/>
        <w:ind w:left="0" w:firstLine="0"/>
        <w:jc w:val="both"/>
        <w:rPr>
          <w:rFonts w:ascii="Arial" w:hAnsi="Arial" w:cs="Arial"/>
          <w:b/>
          <w:color w:val="000000"/>
          <w:lang w:val="mk-MK"/>
        </w:rPr>
      </w:pPr>
      <w:r w:rsidRPr="00D6116A">
        <w:rPr>
          <w:rFonts w:ascii="Arial" w:hAnsi="Arial" w:cs="Arial"/>
          <w:b/>
          <w:color w:val="000000"/>
          <w:lang w:val="mk-MK"/>
        </w:rPr>
        <w:lastRenderedPageBreak/>
        <w:t>Отпад</w:t>
      </w:r>
      <w:r>
        <w:rPr>
          <w:rFonts w:ascii="Arial" w:hAnsi="Arial" w:cs="Arial"/>
          <w:b/>
          <w:color w:val="000000"/>
          <w:lang w:val="mk-MK"/>
        </w:rPr>
        <w:t>ни</w:t>
      </w:r>
      <w:r w:rsidRPr="00D6116A">
        <w:rPr>
          <w:rFonts w:ascii="Arial" w:hAnsi="Arial" w:cs="Arial"/>
          <w:b/>
          <w:color w:val="000000"/>
          <w:lang w:val="mk-MK"/>
        </w:rPr>
        <w:t xml:space="preserve"> масла</w:t>
      </w:r>
      <w:r>
        <w:rPr>
          <w:rFonts w:ascii="Arial" w:hAnsi="Arial" w:cs="Arial"/>
          <w:b/>
          <w:color w:val="000000"/>
          <w:lang w:val="mk-MK"/>
        </w:rPr>
        <w:t xml:space="preserve"> – </w:t>
      </w:r>
      <w:r w:rsidRPr="00D6116A">
        <w:rPr>
          <w:rFonts w:ascii="Arial" w:hAnsi="Arial" w:cs="Arial"/>
          <w:color w:val="000000"/>
          <w:lang w:val="mk-MK"/>
        </w:rPr>
        <w:t xml:space="preserve">се </w:t>
      </w:r>
      <w:r>
        <w:rPr>
          <w:rFonts w:ascii="Arial" w:hAnsi="Arial" w:cs="Arial"/>
          <w:color w:val="000000"/>
          <w:lang w:val="mk-MK"/>
        </w:rPr>
        <w:t xml:space="preserve">собира во метални буриња. Со отпадните масла треба да се постапува од моментот на нивното собирање, транспортот до нивното отстранување, така што нема да биде предизвикана штета по животот и здравјето на луѓето и животната средина, согласно Правилникот за постапките и начинот на собирање, транспортирање, преработка, складирање, третман и отстранување на отпадните масла, начинот на водење евиденција и доставување на податоците. </w:t>
      </w:r>
    </w:p>
    <w:p w:rsidR="00CF54B2" w:rsidRPr="00D6116A" w:rsidRDefault="00CF54B2" w:rsidP="00CF54B2">
      <w:pPr>
        <w:widowControl w:val="0"/>
        <w:autoSpaceDE w:val="0"/>
        <w:autoSpaceDN w:val="0"/>
        <w:adjustRightInd w:val="0"/>
        <w:spacing w:line="360" w:lineRule="auto"/>
        <w:jc w:val="both"/>
        <w:rPr>
          <w:rFonts w:ascii="Arial" w:hAnsi="Arial" w:cs="Arial"/>
          <w:b/>
          <w:color w:val="000000"/>
          <w:lang w:val="mk-MK"/>
        </w:rPr>
      </w:pPr>
    </w:p>
    <w:p w:rsidR="00CF54B2" w:rsidRPr="0065007F" w:rsidRDefault="00CF54B2" w:rsidP="0044073B">
      <w:pPr>
        <w:pStyle w:val="ListParagraph"/>
        <w:numPr>
          <w:ilvl w:val="0"/>
          <w:numId w:val="10"/>
        </w:numPr>
        <w:autoSpaceDE w:val="0"/>
        <w:autoSpaceDN w:val="0"/>
        <w:adjustRightInd w:val="0"/>
        <w:spacing w:line="360" w:lineRule="auto"/>
        <w:ind w:right="-23" w:firstLine="0"/>
        <w:contextualSpacing/>
        <w:jc w:val="both"/>
        <w:rPr>
          <w:rFonts w:ascii="Arial" w:hAnsi="Arial" w:cs="Arial"/>
          <w:b/>
          <w:szCs w:val="24"/>
          <w:lang w:val="mk-MK"/>
        </w:rPr>
      </w:pPr>
      <w:r w:rsidRPr="00D3331A">
        <w:rPr>
          <w:rFonts w:ascii="Arial" w:hAnsi="Arial" w:cs="Arial"/>
          <w:b/>
          <w:iCs/>
          <w:szCs w:val="24"/>
          <w:lang w:val="mk-MK"/>
        </w:rPr>
        <w:t xml:space="preserve">Отпадна вода од процес на сепарација – </w:t>
      </w:r>
      <w:r w:rsidRPr="00D3331A">
        <w:rPr>
          <w:rFonts w:ascii="Arial" w:hAnsi="Arial" w:cs="Arial"/>
          <w:iCs/>
          <w:szCs w:val="24"/>
          <w:lang w:val="mk-MK"/>
        </w:rPr>
        <w:t xml:space="preserve">При процесот на сепарација отпадната вода што се испушта </w:t>
      </w:r>
      <w:r>
        <w:rPr>
          <w:rFonts w:ascii="Arial" w:hAnsi="Arial" w:cs="Arial"/>
          <w:iCs/>
          <w:szCs w:val="24"/>
          <w:lang w:val="mk-MK"/>
        </w:rPr>
        <w:t>се влева во реката Вардар.</w:t>
      </w:r>
    </w:p>
    <w:p w:rsidR="00CF54B2" w:rsidRPr="00064EE0" w:rsidRDefault="00CF54B2" w:rsidP="00CF54B2">
      <w:pPr>
        <w:autoSpaceDE w:val="0"/>
        <w:autoSpaceDN w:val="0"/>
        <w:adjustRightInd w:val="0"/>
        <w:spacing w:line="360" w:lineRule="auto"/>
        <w:ind w:right="-23"/>
        <w:jc w:val="both"/>
        <w:rPr>
          <w:rFonts w:ascii="Arial" w:hAnsi="Arial" w:cs="Arial"/>
          <w:b/>
          <w:lang w:val="mk-MK"/>
        </w:rPr>
      </w:pPr>
    </w:p>
    <w:p w:rsidR="00CF54B2" w:rsidRPr="00B96708" w:rsidRDefault="00CF54B2" w:rsidP="0044073B">
      <w:pPr>
        <w:pStyle w:val="ListParagraph"/>
        <w:numPr>
          <w:ilvl w:val="0"/>
          <w:numId w:val="10"/>
        </w:numPr>
        <w:spacing w:after="200" w:line="360" w:lineRule="auto"/>
        <w:ind w:hanging="76"/>
        <w:contextualSpacing/>
        <w:jc w:val="both"/>
        <w:rPr>
          <w:rFonts w:ascii="Arial" w:hAnsi="Arial" w:cs="Arial"/>
          <w:szCs w:val="24"/>
          <w:lang w:val="mk-MK"/>
        </w:rPr>
      </w:pPr>
      <w:r w:rsidRPr="00D3331A">
        <w:rPr>
          <w:rFonts w:ascii="Arial" w:hAnsi="Arial" w:cs="Arial"/>
          <w:b/>
          <w:iCs/>
          <w:szCs w:val="24"/>
          <w:lang w:val="mk-MK"/>
        </w:rPr>
        <w:t xml:space="preserve">Отпадна вода од процес на </w:t>
      </w:r>
      <w:r>
        <w:rPr>
          <w:rFonts w:ascii="Arial" w:hAnsi="Arial" w:cs="Arial"/>
          <w:b/>
          <w:iCs/>
          <w:szCs w:val="24"/>
          <w:lang w:val="mk-MK"/>
        </w:rPr>
        <w:t xml:space="preserve">производство на бетон - </w:t>
      </w:r>
      <w:r w:rsidRPr="00D3331A">
        <w:rPr>
          <w:rFonts w:ascii="Arial" w:hAnsi="Arial" w:cs="Arial"/>
          <w:b/>
          <w:iCs/>
          <w:szCs w:val="24"/>
          <w:lang w:val="mk-MK"/>
        </w:rPr>
        <w:t xml:space="preserve"> </w:t>
      </w:r>
      <w:r w:rsidRPr="00B96708">
        <w:rPr>
          <w:rFonts w:ascii="Arial" w:hAnsi="Arial" w:cs="Arial"/>
          <w:szCs w:val="24"/>
          <w:lang w:val="mk-MK"/>
        </w:rPr>
        <w:t xml:space="preserve">Отпадната вода која се генерира при процесот на производство на бетон се собира во </w:t>
      </w:r>
      <w:r>
        <w:rPr>
          <w:rFonts w:ascii="Arial" w:hAnsi="Arial" w:cs="Arial"/>
          <w:szCs w:val="24"/>
          <w:lang w:val="mk-MK"/>
        </w:rPr>
        <w:t xml:space="preserve">отворен </w:t>
      </w:r>
      <w:r w:rsidRPr="00B96708">
        <w:rPr>
          <w:rFonts w:ascii="Arial" w:hAnsi="Arial" w:cs="Arial"/>
          <w:szCs w:val="24"/>
          <w:lang w:val="mk-MK"/>
        </w:rPr>
        <w:t>собирен канал, а потоа се испушта во определено место во реката Варда</w:t>
      </w:r>
      <w:r w:rsidRPr="00B96708">
        <w:rPr>
          <w:rFonts w:ascii="Arial" w:hAnsi="Arial" w:cs="Arial"/>
          <w:color w:val="000000" w:themeColor="text1"/>
          <w:szCs w:val="24"/>
          <w:lang w:val="mk-MK"/>
        </w:rPr>
        <w:t>р.</w:t>
      </w:r>
    </w:p>
    <w:p w:rsidR="00CF54B2" w:rsidRPr="00D3331A" w:rsidRDefault="00CF54B2" w:rsidP="00CF54B2">
      <w:pPr>
        <w:pStyle w:val="ListParagraph"/>
        <w:autoSpaceDE w:val="0"/>
        <w:autoSpaceDN w:val="0"/>
        <w:adjustRightInd w:val="0"/>
        <w:spacing w:line="360" w:lineRule="auto"/>
        <w:ind w:left="360" w:right="-23"/>
        <w:jc w:val="both"/>
        <w:rPr>
          <w:rFonts w:ascii="Arial" w:hAnsi="Arial" w:cs="Arial"/>
          <w:b/>
          <w:szCs w:val="24"/>
          <w:lang w:val="mk-MK"/>
        </w:rPr>
      </w:pPr>
    </w:p>
    <w:p w:rsidR="00CF54B2" w:rsidRPr="0004379F" w:rsidRDefault="00CF54B2" w:rsidP="0044073B">
      <w:pPr>
        <w:numPr>
          <w:ilvl w:val="0"/>
          <w:numId w:val="10"/>
        </w:numPr>
        <w:autoSpaceDE w:val="0"/>
        <w:autoSpaceDN w:val="0"/>
        <w:adjustRightInd w:val="0"/>
        <w:spacing w:line="360" w:lineRule="auto"/>
        <w:ind w:right="-23" w:firstLine="66"/>
        <w:jc w:val="both"/>
        <w:rPr>
          <w:rFonts w:ascii="Arial" w:hAnsi="Arial" w:cs="Arial"/>
          <w:b/>
          <w:lang w:val="mk-MK"/>
        </w:rPr>
      </w:pPr>
      <w:r w:rsidRPr="0004379F">
        <w:rPr>
          <w:rFonts w:ascii="Arial" w:hAnsi="Arial" w:cs="Arial"/>
          <w:b/>
          <w:lang w:val="mk-MK"/>
        </w:rPr>
        <w:t>Отпадна вода</w:t>
      </w:r>
      <w:r w:rsidRPr="0004379F">
        <w:rPr>
          <w:rFonts w:ascii="Arial" w:hAnsi="Arial" w:cs="Arial"/>
          <w:lang w:val="mk-MK"/>
        </w:rPr>
        <w:t xml:space="preserve">  </w:t>
      </w:r>
      <w:r w:rsidRPr="0004379F">
        <w:rPr>
          <w:rFonts w:ascii="Arial" w:hAnsi="Arial" w:cs="Arial"/>
          <w:b/>
          <w:lang w:val="mk-MK"/>
        </w:rPr>
        <w:t xml:space="preserve">од </w:t>
      </w:r>
      <w:r>
        <w:rPr>
          <w:rFonts w:ascii="Arial" w:hAnsi="Arial" w:cs="Arial"/>
          <w:b/>
          <w:lang w:val="mk-MK"/>
        </w:rPr>
        <w:t>миење на транспортни машини</w:t>
      </w:r>
    </w:p>
    <w:p w:rsidR="00CF54B2" w:rsidRDefault="00CF54B2" w:rsidP="00CF54B2">
      <w:pPr>
        <w:autoSpaceDE w:val="0"/>
        <w:autoSpaceDN w:val="0"/>
        <w:adjustRightInd w:val="0"/>
        <w:spacing w:line="360" w:lineRule="auto"/>
        <w:ind w:right="-23"/>
        <w:jc w:val="both"/>
        <w:rPr>
          <w:rFonts w:ascii="Arial" w:hAnsi="Arial" w:cs="Arial"/>
          <w:lang w:val="mk-MK"/>
        </w:rPr>
      </w:pPr>
      <w:r w:rsidRPr="0004379F">
        <w:rPr>
          <w:rFonts w:ascii="Arial" w:hAnsi="Arial" w:cs="Arial"/>
          <w:lang w:val="mk-MK"/>
        </w:rPr>
        <w:t xml:space="preserve">После </w:t>
      </w:r>
      <w:r w:rsidRPr="001639BD">
        <w:rPr>
          <w:rFonts w:ascii="Arial" w:hAnsi="Arial" w:cs="Arial"/>
          <w:lang w:val="mk-MK"/>
        </w:rPr>
        <w:t xml:space="preserve">одреден циклус на приготвување на бетон во мешалката и испуштање на бетон во камион-миксер, се мие со вода. При миењето на мешалката се испуштаат околу стотина литри на т.н. цементно млеко, всушност се работи за количина од стотина литри вода со растворен цемент кој заостанал на ѕидовите на мешалката при приготвување на бетонот. </w:t>
      </w:r>
      <w:r>
        <w:rPr>
          <w:rFonts w:ascii="Arial" w:hAnsi="Arial" w:cs="Arial"/>
          <w:lang w:val="mk-MK"/>
        </w:rPr>
        <w:t xml:space="preserve">За миење на мешалката и за миење на другите машини и превозни средства се користи резервоар со бунарска вода со зафатнина од 20 </w:t>
      </w:r>
      <w:r>
        <w:rPr>
          <w:rFonts w:ascii="Arial" w:hAnsi="Arial" w:cs="Arial"/>
        </w:rPr>
        <w:t>m</w:t>
      </w:r>
      <w:r w:rsidRPr="00066400">
        <w:rPr>
          <w:rFonts w:ascii="Arial" w:hAnsi="Arial" w:cs="Arial"/>
          <w:vertAlign w:val="superscript"/>
        </w:rPr>
        <w:t>3</w:t>
      </w:r>
      <w:r>
        <w:rPr>
          <w:rFonts w:ascii="Arial" w:hAnsi="Arial" w:cs="Arial"/>
        </w:rPr>
        <w:t>.</w:t>
      </w:r>
      <w:r>
        <w:rPr>
          <w:rFonts w:ascii="Arial" w:hAnsi="Arial" w:cs="Arial"/>
          <w:lang w:val="mk-MK"/>
        </w:rPr>
        <w:t xml:space="preserve"> В</w:t>
      </w:r>
      <w:r w:rsidRPr="001639BD">
        <w:rPr>
          <w:rFonts w:ascii="Arial" w:hAnsi="Arial" w:cs="Arial"/>
          <w:lang w:val="mk-MK"/>
        </w:rPr>
        <w:t>ода</w:t>
      </w:r>
      <w:r>
        <w:rPr>
          <w:rFonts w:ascii="Arial" w:hAnsi="Arial" w:cs="Arial"/>
          <w:lang w:val="mk-MK"/>
        </w:rPr>
        <w:t>та</w:t>
      </w:r>
      <w:r w:rsidRPr="001639BD">
        <w:rPr>
          <w:rFonts w:ascii="Arial" w:hAnsi="Arial" w:cs="Arial"/>
          <w:lang w:val="mk-MK"/>
        </w:rPr>
        <w:t xml:space="preserve"> се и</w:t>
      </w:r>
      <w:r>
        <w:rPr>
          <w:rFonts w:ascii="Arial" w:hAnsi="Arial" w:cs="Arial"/>
          <w:lang w:val="mk-MK"/>
        </w:rPr>
        <w:t>с</w:t>
      </w:r>
      <w:r w:rsidRPr="001639BD">
        <w:rPr>
          <w:rFonts w:ascii="Arial" w:hAnsi="Arial" w:cs="Arial"/>
          <w:lang w:val="mk-MK"/>
        </w:rPr>
        <w:t xml:space="preserve">пушта во </w:t>
      </w:r>
      <w:r>
        <w:rPr>
          <w:rFonts w:ascii="Arial" w:hAnsi="Arial" w:cs="Arial"/>
          <w:lang w:val="mk-MK"/>
        </w:rPr>
        <w:t xml:space="preserve">определено место во </w:t>
      </w:r>
      <w:r w:rsidRPr="001639BD">
        <w:rPr>
          <w:rFonts w:ascii="Arial" w:hAnsi="Arial" w:cs="Arial"/>
          <w:lang w:val="mk-MK"/>
        </w:rPr>
        <w:t>рек</w:t>
      </w:r>
      <w:r>
        <w:rPr>
          <w:rFonts w:ascii="Arial" w:hAnsi="Arial" w:cs="Arial"/>
          <w:lang w:val="mk-MK"/>
        </w:rPr>
        <w:t>ата Вардар.</w:t>
      </w:r>
      <w:r w:rsidR="00672FA2">
        <w:rPr>
          <w:rFonts w:ascii="Arial" w:hAnsi="Arial" w:cs="Arial"/>
          <w:lang w:val="mk-MK"/>
        </w:rPr>
        <w:t xml:space="preserve"> </w:t>
      </w:r>
    </w:p>
    <w:p w:rsidR="00672FA2" w:rsidRDefault="00672FA2" w:rsidP="00CF54B2">
      <w:pPr>
        <w:autoSpaceDE w:val="0"/>
        <w:autoSpaceDN w:val="0"/>
        <w:adjustRightInd w:val="0"/>
        <w:spacing w:line="360" w:lineRule="auto"/>
        <w:ind w:right="-23"/>
        <w:jc w:val="both"/>
        <w:rPr>
          <w:rFonts w:ascii="Arial" w:hAnsi="Arial" w:cs="Arial"/>
          <w:lang w:val="mk-MK"/>
        </w:rPr>
      </w:pPr>
    </w:p>
    <w:p w:rsidR="00CF54B2" w:rsidRPr="00064EE0" w:rsidRDefault="00CF54B2" w:rsidP="0044073B">
      <w:pPr>
        <w:numPr>
          <w:ilvl w:val="0"/>
          <w:numId w:val="10"/>
        </w:numPr>
        <w:tabs>
          <w:tab w:val="left" w:pos="0"/>
          <w:tab w:val="num" w:pos="502"/>
        </w:tabs>
        <w:spacing w:line="360" w:lineRule="auto"/>
        <w:ind w:firstLine="66"/>
        <w:jc w:val="both"/>
        <w:rPr>
          <w:rFonts w:ascii="Arial" w:hAnsi="Arial" w:cs="Arial"/>
          <w:b/>
          <w:lang w:val="mk-MK"/>
        </w:rPr>
      </w:pPr>
      <w:r w:rsidRPr="0065007F">
        <w:rPr>
          <w:rFonts w:ascii="Arial" w:hAnsi="Arial" w:cs="Arial"/>
          <w:b/>
          <w:color w:val="000000"/>
          <w:lang w:val="mk-MK"/>
        </w:rPr>
        <w:t xml:space="preserve">Метален отпад (железо, арматура) </w:t>
      </w:r>
      <w:r w:rsidRPr="0065007F">
        <w:rPr>
          <w:rFonts w:ascii="Arial" w:hAnsi="Arial" w:cs="Arial"/>
          <w:lang w:val="mk-MK"/>
        </w:rPr>
        <w:t xml:space="preserve">кое се создава при одржување на бетонската база се складира во Работилницата на Бетонската </w:t>
      </w:r>
      <w:r>
        <w:rPr>
          <w:rFonts w:ascii="Arial" w:hAnsi="Arial" w:cs="Arial"/>
          <w:lang w:val="mk-MK"/>
        </w:rPr>
        <w:t xml:space="preserve">база </w:t>
      </w:r>
      <w:r w:rsidRPr="0065007F">
        <w:rPr>
          <w:rFonts w:ascii="Arial" w:hAnsi="Arial" w:cs="Arial"/>
          <w:lang w:val="mk-MK"/>
        </w:rPr>
        <w:t>понатаму го превзема Овластен превземач.</w:t>
      </w:r>
    </w:p>
    <w:p w:rsidR="00CF54B2" w:rsidRPr="00064EE0" w:rsidRDefault="00CF54B2" w:rsidP="00CF54B2">
      <w:pPr>
        <w:tabs>
          <w:tab w:val="left" w:pos="0"/>
        </w:tabs>
        <w:spacing w:line="360" w:lineRule="auto"/>
        <w:ind w:left="426"/>
        <w:jc w:val="both"/>
        <w:rPr>
          <w:rFonts w:ascii="Arial" w:hAnsi="Arial" w:cs="Arial"/>
          <w:b/>
          <w:lang w:val="mk-MK"/>
        </w:rPr>
      </w:pPr>
    </w:p>
    <w:p w:rsidR="005A7530" w:rsidRDefault="005A7530" w:rsidP="00F6306E">
      <w:pPr>
        <w:pStyle w:val="Heading2"/>
        <w:rPr>
          <w:lang w:val="mk-MK"/>
        </w:rPr>
      </w:pPr>
    </w:p>
    <w:p w:rsidR="00756563" w:rsidRPr="00756563" w:rsidRDefault="00756563" w:rsidP="00756563">
      <w:pPr>
        <w:rPr>
          <w:lang w:val="mk-MK"/>
        </w:rPr>
      </w:pPr>
    </w:p>
    <w:p w:rsidR="00744D4B" w:rsidRDefault="00BF6AE1" w:rsidP="00F6306E">
      <w:pPr>
        <w:pStyle w:val="Heading2"/>
        <w:rPr>
          <w:rFonts w:cs="Arial"/>
          <w:lang w:val="mk-MK"/>
        </w:rPr>
      </w:pPr>
      <w:bookmarkStart w:id="11" w:name="_Toc425436261"/>
      <w:r>
        <w:rPr>
          <w:rFonts w:cs="Arial"/>
          <w:i/>
        </w:rPr>
        <w:lastRenderedPageBreak/>
        <w:t>XV</w:t>
      </w:r>
      <w:r w:rsidR="00B866D5" w:rsidRPr="00B866D5">
        <w:rPr>
          <w:rFonts w:cs="Arial"/>
          <w:lang w:val="mk-MK"/>
        </w:rPr>
        <w:t>.</w:t>
      </w:r>
      <w:r w:rsidR="00F6306E">
        <w:rPr>
          <w:rFonts w:cs="Arial"/>
          <w:lang w:val="mk-MK"/>
        </w:rPr>
        <w:t>4</w:t>
      </w:r>
      <w:r w:rsidR="00B866D5" w:rsidRPr="00B866D5">
        <w:rPr>
          <w:rFonts w:cs="Arial"/>
          <w:lang w:val="mk-MK"/>
        </w:rPr>
        <w:t xml:space="preserve">  Планирани мерки за намалување на загадувањето</w:t>
      </w:r>
      <w:bookmarkEnd w:id="11"/>
    </w:p>
    <w:p w:rsidR="00882DF6" w:rsidRPr="00B866D5" w:rsidRDefault="00882DF6" w:rsidP="008863E8">
      <w:pPr>
        <w:tabs>
          <w:tab w:val="left" w:pos="0"/>
        </w:tabs>
        <w:spacing w:line="360" w:lineRule="auto"/>
        <w:jc w:val="both"/>
        <w:rPr>
          <w:rFonts w:ascii="MAC C Times" w:hAnsi="MAC C Times"/>
          <w:sz w:val="28"/>
          <w:szCs w:val="28"/>
          <w:lang w:val="mk-MK"/>
        </w:rPr>
      </w:pPr>
    </w:p>
    <w:p w:rsidR="00882DF6" w:rsidRPr="00B867B7" w:rsidRDefault="00BF6AE1" w:rsidP="008863E8">
      <w:pPr>
        <w:tabs>
          <w:tab w:val="left" w:pos="0"/>
        </w:tabs>
        <w:spacing w:line="360" w:lineRule="auto"/>
        <w:jc w:val="both"/>
        <w:rPr>
          <w:rFonts w:ascii="MAC C Times" w:hAnsi="MAC C Times"/>
          <w:b/>
          <w:color w:val="000000"/>
          <w:lang w:val="mk-MK"/>
        </w:rPr>
      </w:pPr>
      <w:r w:rsidRPr="00B867B7">
        <w:rPr>
          <w:rFonts w:ascii="Arial" w:hAnsi="Arial" w:cs="Arial"/>
          <w:b/>
        </w:rPr>
        <w:t>XV</w:t>
      </w:r>
      <w:r w:rsidR="00B866D5" w:rsidRPr="00B867B7">
        <w:rPr>
          <w:rFonts w:ascii="Arial" w:hAnsi="Arial" w:cs="Arial"/>
          <w:b/>
          <w:sz w:val="22"/>
          <w:szCs w:val="22"/>
          <w:lang w:val="mk-MK"/>
        </w:rPr>
        <w:t>.</w:t>
      </w:r>
      <w:r w:rsidR="00F6306E" w:rsidRPr="00B867B7">
        <w:rPr>
          <w:rFonts w:ascii="Arial" w:hAnsi="Arial" w:cs="Arial"/>
          <w:b/>
          <w:lang w:val="mk-MK"/>
        </w:rPr>
        <w:t>4</w:t>
      </w:r>
      <w:r w:rsidR="00B866D5" w:rsidRPr="00B867B7">
        <w:rPr>
          <w:rFonts w:ascii="Arial" w:hAnsi="Arial" w:cs="Arial"/>
          <w:b/>
          <w:lang w:val="mk-MK"/>
        </w:rPr>
        <w:t xml:space="preserve">.1    </w:t>
      </w:r>
      <w:r w:rsidR="00F46CE3" w:rsidRPr="00FD0CB5">
        <w:rPr>
          <w:rFonts w:ascii="Arial" w:hAnsi="Arial" w:cs="Arial"/>
          <w:color w:val="000000"/>
          <w:lang w:val="mk-MK"/>
        </w:rPr>
        <w:t>Едукација и тренинг обука на сите вработени со цел подигање на свеста на вработените за водење грижа на животната околина</w:t>
      </w:r>
      <w:r w:rsidR="00F46CE3">
        <w:rPr>
          <w:rFonts w:ascii="Arial" w:hAnsi="Arial" w:cs="Arial"/>
          <w:color w:val="000000"/>
          <w:lang w:val="mk-MK"/>
        </w:rPr>
        <w:t>.</w:t>
      </w:r>
    </w:p>
    <w:p w:rsidR="00744D4B" w:rsidRPr="00882DF6" w:rsidRDefault="00744D4B" w:rsidP="008863E8">
      <w:pPr>
        <w:pStyle w:val="Header"/>
        <w:tabs>
          <w:tab w:val="left" w:pos="0"/>
        </w:tabs>
        <w:spacing w:line="360" w:lineRule="auto"/>
        <w:jc w:val="both"/>
        <w:rPr>
          <w:rFonts w:asciiTheme="minorHAnsi" w:hAnsiTheme="minorHAnsi"/>
          <w:lang w:val="mk-MK"/>
        </w:rPr>
      </w:pPr>
    </w:p>
    <w:p w:rsidR="00882DF6" w:rsidRPr="00AA4E2D" w:rsidRDefault="00BF6AE1" w:rsidP="008863E8">
      <w:pPr>
        <w:tabs>
          <w:tab w:val="left" w:pos="0"/>
        </w:tabs>
        <w:spacing w:line="360" w:lineRule="auto"/>
        <w:jc w:val="both"/>
        <w:rPr>
          <w:rFonts w:ascii="Arial" w:hAnsi="Arial" w:cs="Arial"/>
          <w:lang w:val="mk-MK"/>
        </w:rPr>
      </w:pPr>
      <w:r w:rsidRPr="00B867B7">
        <w:rPr>
          <w:rFonts w:ascii="Arial" w:hAnsi="Arial" w:cs="Arial"/>
          <w:b/>
        </w:rPr>
        <w:t>XV</w:t>
      </w:r>
      <w:r w:rsidR="00B866D5" w:rsidRPr="00B867B7">
        <w:rPr>
          <w:rFonts w:ascii="Arial" w:hAnsi="Arial" w:cs="Arial"/>
          <w:b/>
          <w:lang w:val="mk-MK"/>
        </w:rPr>
        <w:t>.</w:t>
      </w:r>
      <w:r w:rsidR="00B867B7" w:rsidRPr="00B867B7">
        <w:rPr>
          <w:rFonts w:ascii="Arial" w:hAnsi="Arial" w:cs="Arial"/>
          <w:b/>
          <w:lang w:val="mk-MK"/>
        </w:rPr>
        <w:t>4</w:t>
      </w:r>
      <w:r w:rsidR="00B866D5" w:rsidRPr="00B867B7">
        <w:rPr>
          <w:rFonts w:ascii="Arial" w:hAnsi="Arial" w:cs="Arial"/>
          <w:b/>
          <w:lang w:val="mk-MK"/>
        </w:rPr>
        <w:t>.</w:t>
      </w:r>
      <w:r w:rsidR="00B867B7">
        <w:rPr>
          <w:rFonts w:ascii="Arial" w:hAnsi="Arial" w:cs="Arial"/>
          <w:b/>
          <w:i/>
          <w:lang w:val="mk-MK"/>
        </w:rPr>
        <w:t xml:space="preserve">2  </w:t>
      </w:r>
      <w:r w:rsidR="00F46CE3" w:rsidRPr="00FD0CB5">
        <w:rPr>
          <w:rFonts w:ascii="Arial" w:hAnsi="Arial" w:cs="Arial"/>
          <w:lang w:val="mk-MK"/>
        </w:rPr>
        <w:t>Намалување на негативниот визуелен ефект на животната средина и физичко уредување на просторот - Да се превземе активност на зазеленување за спречување на емисија на бучава и цврсти честички</w:t>
      </w:r>
      <w:r w:rsidR="00F46CE3">
        <w:rPr>
          <w:rFonts w:ascii="Arial" w:hAnsi="Arial" w:cs="Arial"/>
          <w:lang w:val="mk-MK"/>
        </w:rPr>
        <w:t>.</w:t>
      </w:r>
      <w:r w:rsidR="00F46CE3" w:rsidRPr="00FD0CB5">
        <w:rPr>
          <w:rFonts w:ascii="Arial" w:hAnsi="Arial" w:cs="Arial"/>
          <w:lang w:val="mk-MK"/>
        </w:rPr>
        <w:t xml:space="preserve"> </w:t>
      </w:r>
      <w:r w:rsidR="00F46CE3">
        <w:rPr>
          <w:rFonts w:ascii="Arial" w:hAnsi="Arial" w:cs="Arial"/>
          <w:lang w:val="mk-MK"/>
        </w:rPr>
        <w:t xml:space="preserve"> </w:t>
      </w:r>
    </w:p>
    <w:p w:rsidR="00744D4B" w:rsidRPr="00B866D5" w:rsidRDefault="00744D4B" w:rsidP="008863E8">
      <w:pPr>
        <w:tabs>
          <w:tab w:val="left" w:pos="0"/>
        </w:tabs>
        <w:spacing w:line="360" w:lineRule="auto"/>
        <w:jc w:val="both"/>
        <w:rPr>
          <w:rFonts w:ascii="MAC C Times" w:hAnsi="MAC C Times"/>
          <w:lang w:val="mk-MK"/>
        </w:rPr>
      </w:pPr>
    </w:p>
    <w:p w:rsidR="00744D4B" w:rsidRDefault="00BF6AE1" w:rsidP="008863E8">
      <w:pPr>
        <w:tabs>
          <w:tab w:val="left" w:pos="0"/>
        </w:tabs>
        <w:spacing w:line="360" w:lineRule="auto"/>
        <w:jc w:val="both"/>
        <w:rPr>
          <w:rFonts w:ascii="Arial" w:hAnsi="Arial" w:cs="Arial"/>
          <w:lang w:val="mk-MK"/>
        </w:rPr>
      </w:pPr>
      <w:r w:rsidRPr="00B867B7">
        <w:rPr>
          <w:rFonts w:ascii="Arial" w:hAnsi="Arial" w:cs="Arial"/>
          <w:b/>
        </w:rPr>
        <w:t>XV</w:t>
      </w:r>
      <w:r w:rsidR="00B866D5" w:rsidRPr="00B867B7">
        <w:rPr>
          <w:rFonts w:ascii="Arial" w:hAnsi="Arial" w:cs="Arial"/>
          <w:b/>
          <w:lang w:val="mk-MK"/>
        </w:rPr>
        <w:t>.</w:t>
      </w:r>
      <w:r w:rsidR="00B867B7" w:rsidRPr="00B867B7">
        <w:rPr>
          <w:rFonts w:ascii="Arial" w:hAnsi="Arial" w:cs="Arial"/>
          <w:b/>
          <w:lang w:val="mk-MK"/>
        </w:rPr>
        <w:t>4</w:t>
      </w:r>
      <w:r w:rsidR="00882DF6" w:rsidRPr="00B867B7">
        <w:rPr>
          <w:rFonts w:ascii="Arial" w:hAnsi="Arial" w:cs="Arial"/>
          <w:b/>
          <w:lang w:val="mk-MK"/>
        </w:rPr>
        <w:t>.3</w:t>
      </w:r>
      <w:r w:rsidR="002226C6">
        <w:rPr>
          <w:rFonts w:ascii="Arial" w:hAnsi="Arial" w:cs="Arial"/>
          <w:b/>
          <w:lang w:val="mk-MK"/>
        </w:rPr>
        <w:t xml:space="preserve"> </w:t>
      </w:r>
      <w:r w:rsidR="00F46CE3" w:rsidRPr="00FD0CB5">
        <w:rPr>
          <w:rFonts w:ascii="Arial" w:hAnsi="Arial" w:cs="Arial"/>
          <w:lang w:val="mk-MK"/>
        </w:rPr>
        <w:t>Бетонирање на дел од површина на бетонската база</w:t>
      </w:r>
      <w:r w:rsidR="00F46CE3">
        <w:rPr>
          <w:rFonts w:ascii="Arial" w:hAnsi="Arial" w:cs="Arial"/>
          <w:lang w:val="mk-MK"/>
        </w:rPr>
        <w:t xml:space="preserve"> и сепарацијата</w:t>
      </w:r>
      <w:r w:rsidR="00F46CE3" w:rsidRPr="00FD0CB5">
        <w:rPr>
          <w:rFonts w:ascii="Arial" w:hAnsi="Arial" w:cs="Arial"/>
          <w:lang w:val="mk-MK"/>
        </w:rPr>
        <w:t>, така што ќе се намали е</w:t>
      </w:r>
      <w:r w:rsidR="00F46CE3">
        <w:rPr>
          <w:rFonts w:ascii="Arial" w:hAnsi="Arial" w:cs="Arial"/>
          <w:lang w:val="mk-MK"/>
        </w:rPr>
        <w:t>мисијата на прашина во воздухот.</w:t>
      </w:r>
    </w:p>
    <w:p w:rsidR="00491ACC" w:rsidRPr="00B866D5" w:rsidRDefault="00491ACC" w:rsidP="008863E8">
      <w:pPr>
        <w:tabs>
          <w:tab w:val="left" w:pos="0"/>
        </w:tabs>
        <w:spacing w:line="360" w:lineRule="auto"/>
        <w:jc w:val="both"/>
        <w:rPr>
          <w:rFonts w:ascii="MAC C Times" w:hAnsi="MAC C Times"/>
          <w:lang w:val="mk-MK"/>
        </w:rPr>
      </w:pPr>
    </w:p>
    <w:p w:rsidR="00F46CE3" w:rsidRPr="00FD0CB5" w:rsidRDefault="00BF6AE1" w:rsidP="00F46CE3">
      <w:pPr>
        <w:spacing w:line="360" w:lineRule="auto"/>
        <w:jc w:val="both"/>
        <w:rPr>
          <w:rFonts w:ascii="Arial" w:hAnsi="Arial" w:cs="Arial"/>
          <w:lang w:val="mk-MK"/>
        </w:rPr>
      </w:pPr>
      <w:r w:rsidRPr="00B867B7">
        <w:rPr>
          <w:rFonts w:ascii="Arial" w:hAnsi="Arial" w:cs="Arial"/>
          <w:b/>
        </w:rPr>
        <w:t>XV</w:t>
      </w:r>
      <w:r w:rsidR="00B866D5" w:rsidRPr="00B867B7">
        <w:rPr>
          <w:rFonts w:ascii="Arial" w:hAnsi="Arial" w:cs="Arial"/>
          <w:b/>
          <w:lang w:val="mk-MK"/>
        </w:rPr>
        <w:t>.</w:t>
      </w:r>
      <w:r w:rsidR="00B867B7" w:rsidRPr="00B867B7">
        <w:rPr>
          <w:rFonts w:ascii="Arial" w:hAnsi="Arial" w:cs="Arial"/>
          <w:b/>
          <w:lang w:val="mk-MK"/>
        </w:rPr>
        <w:t>4</w:t>
      </w:r>
      <w:r w:rsidR="00882DF6" w:rsidRPr="00B867B7">
        <w:rPr>
          <w:rFonts w:ascii="Arial" w:hAnsi="Arial" w:cs="Arial"/>
          <w:b/>
          <w:lang w:val="mk-MK"/>
        </w:rPr>
        <w:t>.4</w:t>
      </w:r>
      <w:r w:rsidR="00501684">
        <w:rPr>
          <w:rFonts w:ascii="Arial" w:hAnsi="Arial" w:cs="Arial"/>
          <w:b/>
          <w:lang w:val="mk-MK"/>
        </w:rPr>
        <w:t xml:space="preserve"> </w:t>
      </w:r>
      <w:r w:rsidR="00F46CE3" w:rsidRPr="00FD0CB5">
        <w:rPr>
          <w:rFonts w:ascii="Arial" w:hAnsi="Arial" w:cs="Arial"/>
          <w:lang w:val="mk-MK"/>
        </w:rPr>
        <w:t>Заградување на ц</w:t>
      </w:r>
      <w:r w:rsidR="001803D0">
        <w:rPr>
          <w:rFonts w:ascii="Arial" w:hAnsi="Arial" w:cs="Arial"/>
          <w:lang w:val="mk-MK"/>
        </w:rPr>
        <w:t>елата површина со жичена ограда.</w:t>
      </w:r>
    </w:p>
    <w:p w:rsidR="00882DF6" w:rsidRPr="00882DF6" w:rsidRDefault="00882DF6" w:rsidP="008863E8">
      <w:pPr>
        <w:tabs>
          <w:tab w:val="left" w:pos="0"/>
        </w:tabs>
        <w:spacing w:line="360" w:lineRule="auto"/>
        <w:jc w:val="both"/>
        <w:rPr>
          <w:rFonts w:ascii="Arial" w:hAnsi="Arial" w:cs="Arial"/>
          <w:lang w:val="mk-MK"/>
        </w:rPr>
      </w:pPr>
    </w:p>
    <w:p w:rsidR="00882DF6" w:rsidRDefault="00882DF6" w:rsidP="008863E8">
      <w:pPr>
        <w:tabs>
          <w:tab w:val="left" w:pos="0"/>
        </w:tabs>
        <w:spacing w:line="360" w:lineRule="auto"/>
        <w:jc w:val="both"/>
        <w:rPr>
          <w:rFonts w:ascii="Arial" w:hAnsi="Arial" w:cs="Arial"/>
          <w:lang w:val="mk-MK"/>
        </w:rPr>
      </w:pPr>
      <w:r w:rsidRPr="00B867B7">
        <w:rPr>
          <w:rFonts w:ascii="Arial" w:hAnsi="Arial" w:cs="Arial"/>
          <w:b/>
        </w:rPr>
        <w:t>XV</w:t>
      </w:r>
      <w:r w:rsidRPr="00B867B7">
        <w:rPr>
          <w:rFonts w:ascii="Arial" w:hAnsi="Arial" w:cs="Arial"/>
          <w:b/>
          <w:lang w:val="mk-MK"/>
        </w:rPr>
        <w:t>.</w:t>
      </w:r>
      <w:r w:rsidR="00B867B7" w:rsidRPr="00B867B7">
        <w:rPr>
          <w:rFonts w:ascii="Arial" w:hAnsi="Arial" w:cs="Arial"/>
          <w:b/>
          <w:lang w:val="mk-MK"/>
        </w:rPr>
        <w:t>4</w:t>
      </w:r>
      <w:r w:rsidRPr="00B867B7">
        <w:rPr>
          <w:rFonts w:ascii="Arial" w:hAnsi="Arial" w:cs="Arial"/>
          <w:b/>
          <w:lang w:val="mk-MK"/>
        </w:rPr>
        <w:t>.5</w:t>
      </w:r>
      <w:r w:rsidR="00501684">
        <w:rPr>
          <w:rFonts w:ascii="Arial" w:hAnsi="Arial" w:cs="Arial"/>
          <w:b/>
          <w:lang w:val="mk-MK"/>
        </w:rPr>
        <w:t xml:space="preserve"> </w:t>
      </w:r>
      <w:r w:rsidR="001803D0" w:rsidRPr="00FD0CB5">
        <w:rPr>
          <w:rFonts w:ascii="Arial" w:hAnsi="Arial" w:cs="Arial"/>
          <w:lang w:val="mk-MK"/>
        </w:rPr>
        <w:t>Изградба на бетониран таложник кој ќе ги опфаќа отпадните води од сепарацијата, бетонската база како и отпадната вода од местото каде што се мијат возилата и мешалката</w:t>
      </w:r>
      <w:r w:rsidR="001803D0">
        <w:rPr>
          <w:rFonts w:ascii="Arial" w:hAnsi="Arial" w:cs="Arial"/>
          <w:lang w:val="mk-MK"/>
        </w:rPr>
        <w:t xml:space="preserve"> за бетон</w:t>
      </w:r>
      <w:r w:rsidR="001803D0" w:rsidRPr="00FD0CB5">
        <w:rPr>
          <w:rFonts w:ascii="Arial" w:hAnsi="Arial" w:cs="Arial"/>
          <w:lang w:val="mk-MK"/>
        </w:rPr>
        <w:t>.</w:t>
      </w:r>
    </w:p>
    <w:p w:rsidR="001803D0" w:rsidRDefault="001803D0" w:rsidP="008863E8">
      <w:pPr>
        <w:tabs>
          <w:tab w:val="left" w:pos="0"/>
        </w:tabs>
        <w:spacing w:line="360" w:lineRule="auto"/>
        <w:jc w:val="both"/>
        <w:rPr>
          <w:rFonts w:ascii="Arial" w:hAnsi="Arial" w:cs="Arial"/>
          <w:lang w:val="mk-MK"/>
        </w:rPr>
      </w:pPr>
    </w:p>
    <w:p w:rsidR="001803D0" w:rsidRDefault="001803D0" w:rsidP="008863E8">
      <w:pPr>
        <w:tabs>
          <w:tab w:val="left" w:pos="0"/>
        </w:tabs>
        <w:spacing w:line="360" w:lineRule="auto"/>
        <w:jc w:val="both"/>
        <w:rPr>
          <w:rFonts w:ascii="Arial" w:hAnsi="Arial" w:cs="Arial"/>
          <w:lang w:val="mk-MK"/>
        </w:rPr>
      </w:pPr>
      <w:r w:rsidRPr="00B867B7">
        <w:rPr>
          <w:rFonts w:ascii="Arial" w:hAnsi="Arial" w:cs="Arial"/>
          <w:b/>
        </w:rPr>
        <w:t>XV</w:t>
      </w:r>
      <w:r w:rsidRPr="00B867B7">
        <w:rPr>
          <w:rFonts w:ascii="Arial" w:hAnsi="Arial" w:cs="Arial"/>
          <w:b/>
          <w:lang w:val="mk-MK"/>
        </w:rPr>
        <w:t>.4.</w:t>
      </w:r>
      <w:r>
        <w:rPr>
          <w:rFonts w:ascii="Arial" w:hAnsi="Arial" w:cs="Arial"/>
          <w:b/>
          <w:lang w:val="mk-MK"/>
        </w:rPr>
        <w:t xml:space="preserve">6 </w:t>
      </w:r>
      <w:r w:rsidRPr="00FD0CB5">
        <w:rPr>
          <w:rFonts w:ascii="Arial" w:hAnsi="Arial" w:cs="Arial"/>
          <w:lang w:val="mk-MK"/>
        </w:rPr>
        <w:t>Да се постават Противпожарни Апарати на лесно достапни и видливи места во сите објекти и возила</w:t>
      </w:r>
      <w:r>
        <w:rPr>
          <w:rFonts w:ascii="Arial" w:hAnsi="Arial" w:cs="Arial"/>
          <w:lang w:val="mk-MK"/>
        </w:rPr>
        <w:t>.</w:t>
      </w:r>
    </w:p>
    <w:p w:rsidR="001803D0" w:rsidRDefault="001803D0" w:rsidP="008863E8">
      <w:pPr>
        <w:tabs>
          <w:tab w:val="left" w:pos="0"/>
        </w:tabs>
        <w:spacing w:line="360" w:lineRule="auto"/>
        <w:jc w:val="both"/>
        <w:rPr>
          <w:rFonts w:ascii="Arial" w:hAnsi="Arial" w:cs="Arial"/>
          <w:lang w:val="mk-MK"/>
        </w:rPr>
      </w:pPr>
    </w:p>
    <w:p w:rsidR="001803D0" w:rsidRDefault="001803D0" w:rsidP="008863E8">
      <w:pPr>
        <w:tabs>
          <w:tab w:val="left" w:pos="0"/>
        </w:tabs>
        <w:spacing w:line="360" w:lineRule="auto"/>
        <w:jc w:val="both"/>
        <w:rPr>
          <w:rFonts w:ascii="Arial" w:hAnsi="Arial" w:cs="Arial"/>
          <w:lang w:val="mk-MK"/>
        </w:rPr>
      </w:pPr>
      <w:r w:rsidRPr="00B867B7">
        <w:rPr>
          <w:rFonts w:ascii="Arial" w:hAnsi="Arial" w:cs="Arial"/>
          <w:b/>
        </w:rPr>
        <w:t>XV</w:t>
      </w:r>
      <w:r w:rsidRPr="00B867B7">
        <w:rPr>
          <w:rFonts w:ascii="Arial" w:hAnsi="Arial" w:cs="Arial"/>
          <w:b/>
          <w:lang w:val="mk-MK"/>
        </w:rPr>
        <w:t>.4.</w:t>
      </w:r>
      <w:r>
        <w:rPr>
          <w:rFonts w:ascii="Arial" w:hAnsi="Arial" w:cs="Arial"/>
          <w:b/>
          <w:lang w:val="mk-MK"/>
        </w:rPr>
        <w:t xml:space="preserve">7 </w:t>
      </w:r>
      <w:r w:rsidRPr="00A81208">
        <w:rPr>
          <w:rFonts w:ascii="Arial" w:hAnsi="Arial" w:cs="Arial"/>
          <w:lang w:val="mk-MK"/>
        </w:rPr>
        <w:t>Да зе изгради ТАНКВАНА – резервоар што треба да ја соебере количината на дизел гориво</w:t>
      </w:r>
      <w:r>
        <w:rPr>
          <w:rFonts w:ascii="Arial" w:hAnsi="Arial" w:cs="Arial"/>
          <w:lang w:val="mk-MK"/>
        </w:rPr>
        <w:t xml:space="preserve"> што се наоѓа во резервоарот</w:t>
      </w:r>
      <w:r w:rsidRPr="00A81208">
        <w:rPr>
          <w:rFonts w:ascii="Arial" w:hAnsi="Arial" w:cs="Arial"/>
          <w:lang w:val="mk-MK"/>
        </w:rPr>
        <w:t>.</w:t>
      </w:r>
    </w:p>
    <w:p w:rsidR="00882DF6" w:rsidRDefault="00882DF6" w:rsidP="008863E8">
      <w:pPr>
        <w:tabs>
          <w:tab w:val="left" w:pos="0"/>
        </w:tabs>
        <w:spacing w:line="360" w:lineRule="auto"/>
        <w:jc w:val="both"/>
        <w:rPr>
          <w:rFonts w:asciiTheme="minorHAnsi" w:hAnsiTheme="minorHAnsi"/>
          <w:lang w:val="mk-MK"/>
        </w:rPr>
      </w:pPr>
    </w:p>
    <w:p w:rsidR="00CC5370" w:rsidRDefault="00CC5370" w:rsidP="008863E8">
      <w:pPr>
        <w:tabs>
          <w:tab w:val="left" w:pos="0"/>
        </w:tabs>
        <w:spacing w:line="360" w:lineRule="auto"/>
        <w:jc w:val="both"/>
        <w:rPr>
          <w:rFonts w:asciiTheme="minorHAnsi" w:hAnsiTheme="minorHAnsi"/>
          <w:lang w:val="mk-MK"/>
        </w:rPr>
      </w:pPr>
    </w:p>
    <w:p w:rsidR="00CC5370" w:rsidRDefault="00CC5370" w:rsidP="008863E8">
      <w:pPr>
        <w:tabs>
          <w:tab w:val="left" w:pos="0"/>
        </w:tabs>
        <w:spacing w:line="360" w:lineRule="auto"/>
        <w:jc w:val="both"/>
        <w:rPr>
          <w:rFonts w:asciiTheme="minorHAnsi" w:hAnsiTheme="minorHAnsi"/>
          <w:lang w:val="mk-MK"/>
        </w:rPr>
      </w:pPr>
    </w:p>
    <w:p w:rsidR="00CC5370" w:rsidRDefault="00CC5370" w:rsidP="008863E8">
      <w:pPr>
        <w:tabs>
          <w:tab w:val="left" w:pos="0"/>
        </w:tabs>
        <w:spacing w:line="360" w:lineRule="auto"/>
        <w:jc w:val="both"/>
        <w:rPr>
          <w:rFonts w:asciiTheme="minorHAnsi" w:hAnsiTheme="minorHAnsi"/>
          <w:lang w:val="mk-MK"/>
        </w:rPr>
      </w:pPr>
    </w:p>
    <w:p w:rsidR="00CC5370" w:rsidRDefault="00CC5370" w:rsidP="008863E8">
      <w:pPr>
        <w:tabs>
          <w:tab w:val="left" w:pos="0"/>
        </w:tabs>
        <w:spacing w:line="360" w:lineRule="auto"/>
        <w:jc w:val="both"/>
        <w:rPr>
          <w:rFonts w:asciiTheme="minorHAnsi" w:hAnsiTheme="minorHAnsi"/>
          <w:lang w:val="mk-MK"/>
        </w:rPr>
      </w:pPr>
    </w:p>
    <w:p w:rsidR="00756563" w:rsidRPr="00CC5370" w:rsidRDefault="00756563" w:rsidP="008863E8">
      <w:pPr>
        <w:tabs>
          <w:tab w:val="left" w:pos="0"/>
        </w:tabs>
        <w:spacing w:line="360" w:lineRule="auto"/>
        <w:jc w:val="both"/>
        <w:rPr>
          <w:rFonts w:asciiTheme="minorHAnsi" w:hAnsiTheme="minorHAnsi"/>
          <w:lang w:val="mk-MK"/>
        </w:rPr>
      </w:pPr>
    </w:p>
    <w:p w:rsidR="00744D4B" w:rsidRDefault="00BF6AE1" w:rsidP="00B867B7">
      <w:pPr>
        <w:pStyle w:val="Heading2"/>
        <w:rPr>
          <w:lang w:val="mk-MK"/>
        </w:rPr>
      </w:pPr>
      <w:bookmarkStart w:id="12" w:name="_Toc425436262"/>
      <w:r w:rsidRPr="000052A2">
        <w:rPr>
          <w:i/>
        </w:rPr>
        <w:lastRenderedPageBreak/>
        <w:t>XV</w:t>
      </w:r>
      <w:r w:rsidR="00B866D5" w:rsidRPr="000052A2">
        <w:rPr>
          <w:lang w:val="mk-MK"/>
        </w:rPr>
        <w:t>.</w:t>
      </w:r>
      <w:r w:rsidR="00B867B7" w:rsidRPr="000052A2">
        <w:rPr>
          <w:lang w:val="mk-MK"/>
        </w:rPr>
        <w:t>5</w:t>
      </w:r>
      <w:r w:rsidR="00B866D5" w:rsidRPr="000052A2">
        <w:rPr>
          <w:lang w:val="mk-MK"/>
        </w:rPr>
        <w:t xml:space="preserve">  Оценка на инсталацијата</w:t>
      </w:r>
      <w:bookmarkEnd w:id="12"/>
    </w:p>
    <w:p w:rsidR="00B867B7" w:rsidRPr="00B867B7" w:rsidRDefault="00B867B7" w:rsidP="00B867B7">
      <w:pPr>
        <w:rPr>
          <w:lang w:val="mk-MK"/>
        </w:rPr>
      </w:pPr>
    </w:p>
    <w:p w:rsidR="006D0DF4" w:rsidRPr="000052A2" w:rsidRDefault="006D0DF4" w:rsidP="00E416E2">
      <w:pPr>
        <w:spacing w:line="360" w:lineRule="auto"/>
        <w:ind w:firstLine="720"/>
        <w:jc w:val="both"/>
        <w:rPr>
          <w:rFonts w:ascii="Arial" w:hAnsi="Arial" w:cs="Arial"/>
          <w:lang w:val="mk-MK"/>
        </w:rPr>
      </w:pPr>
      <w:r w:rsidRPr="000052A2">
        <w:rPr>
          <w:rFonts w:ascii="Arial" w:hAnsi="Arial" w:cs="Arial"/>
          <w:lang w:val="mk-MK"/>
        </w:rPr>
        <w:t>Раководството и вработените на Бетонската база и Сепарација Голец Транс, ги следат новите светски трендови во техничка и технолошка смисла.</w:t>
      </w:r>
    </w:p>
    <w:p w:rsidR="000052A2" w:rsidRPr="006D0DF4" w:rsidRDefault="000052A2" w:rsidP="00E416E2">
      <w:pPr>
        <w:spacing w:line="360" w:lineRule="auto"/>
        <w:jc w:val="both"/>
        <w:rPr>
          <w:rFonts w:ascii="Arial" w:hAnsi="Arial" w:cs="Arial"/>
          <w:lang w:val="mk-MK"/>
        </w:rPr>
      </w:pPr>
    </w:p>
    <w:p w:rsidR="007839ED" w:rsidRDefault="00B866D5" w:rsidP="00E416E2">
      <w:pPr>
        <w:tabs>
          <w:tab w:val="left" w:pos="0"/>
        </w:tabs>
        <w:spacing w:line="360" w:lineRule="auto"/>
        <w:jc w:val="both"/>
        <w:rPr>
          <w:rFonts w:ascii="Arial" w:hAnsi="Arial" w:cs="Arial"/>
          <w:lang w:val="mk-MK"/>
        </w:rPr>
      </w:pPr>
      <w:r w:rsidRPr="00B866D5">
        <w:rPr>
          <w:rFonts w:ascii="Arial" w:hAnsi="Arial" w:cs="Arial"/>
          <w:lang w:val="mk-MK"/>
        </w:rPr>
        <w:tab/>
      </w:r>
      <w:r w:rsidR="007839ED" w:rsidRPr="00B866D5">
        <w:rPr>
          <w:rFonts w:ascii="Arial" w:hAnsi="Arial" w:cs="Arial"/>
          <w:lang w:val="mk-MK"/>
        </w:rPr>
        <w:t>Се</w:t>
      </w:r>
      <w:r w:rsidR="007839ED">
        <w:rPr>
          <w:rFonts w:ascii="Arial" w:hAnsi="Arial" w:cs="Arial"/>
          <w:lang w:val="mk-MK"/>
        </w:rPr>
        <w:t>гашната состојба на Инсталацијата Голец Транс ги задоволува</w:t>
      </w:r>
      <w:r w:rsidR="007839ED" w:rsidRPr="00B866D5">
        <w:rPr>
          <w:rFonts w:ascii="Arial" w:hAnsi="Arial" w:cs="Arial"/>
          <w:lang w:val="mk-MK"/>
        </w:rPr>
        <w:t xml:space="preserve"> потребите на еколошката заштита на поблиската и подалечната околина.</w:t>
      </w:r>
    </w:p>
    <w:p w:rsidR="000052A2" w:rsidRPr="002B195B" w:rsidRDefault="000052A2" w:rsidP="00E416E2">
      <w:pPr>
        <w:tabs>
          <w:tab w:val="left" w:pos="0"/>
        </w:tabs>
        <w:spacing w:line="360" w:lineRule="auto"/>
        <w:jc w:val="both"/>
        <w:rPr>
          <w:rFonts w:ascii="MAC C Times" w:hAnsi="MAC C Times"/>
          <w:lang w:val="mk-MK"/>
        </w:rPr>
      </w:pPr>
      <w:r w:rsidRPr="002B195B">
        <w:rPr>
          <w:rFonts w:ascii="Arial" w:hAnsi="Arial" w:cs="Arial"/>
          <w:lang w:val="mk-MK"/>
        </w:rPr>
        <w:t xml:space="preserve">Отпадните води кои што се испуштаат од </w:t>
      </w:r>
      <w:r w:rsidR="00C74419">
        <w:rPr>
          <w:rFonts w:ascii="Arial" w:hAnsi="Arial" w:cs="Arial"/>
          <w:lang w:val="mk-MK"/>
        </w:rPr>
        <w:t>технолошкиот процес</w:t>
      </w:r>
      <w:r w:rsidRPr="002B195B">
        <w:rPr>
          <w:rFonts w:ascii="Arial" w:hAnsi="Arial" w:cs="Arial"/>
          <w:lang w:val="mk-MK"/>
        </w:rPr>
        <w:t xml:space="preserve"> на </w:t>
      </w:r>
      <w:r w:rsidR="00E416E2" w:rsidRPr="000052A2">
        <w:rPr>
          <w:rFonts w:ascii="Arial" w:hAnsi="Arial" w:cs="Arial"/>
          <w:lang w:val="mk-MK"/>
        </w:rPr>
        <w:t>Бетонската база и Сепарација Голец Транс</w:t>
      </w:r>
      <w:r w:rsidR="00C74419">
        <w:rPr>
          <w:rFonts w:ascii="Arial" w:hAnsi="Arial" w:cs="Arial"/>
          <w:lang w:val="mk-MK"/>
        </w:rPr>
        <w:t xml:space="preserve"> се испуштаат во реката Вардар за што Инсталацијата има доставено барање до </w:t>
      </w:r>
      <w:r w:rsidR="00CC5370">
        <w:rPr>
          <w:rFonts w:ascii="Arial" w:hAnsi="Arial" w:cs="Arial"/>
          <w:lang w:val="mk-MK"/>
        </w:rPr>
        <w:t>Министерството за животна средина и просторно планирање – Скопје, Управа за животна средина – Сектор води</w:t>
      </w:r>
      <w:r w:rsidRPr="002B195B">
        <w:rPr>
          <w:rFonts w:ascii="Arial" w:hAnsi="Arial" w:cs="Arial"/>
          <w:lang w:val="mk-MK"/>
        </w:rPr>
        <w:t xml:space="preserve">. </w:t>
      </w:r>
    </w:p>
    <w:p w:rsidR="00744D4B" w:rsidRPr="00B866D5" w:rsidRDefault="00744D4B" w:rsidP="00E416E2">
      <w:pPr>
        <w:tabs>
          <w:tab w:val="left" w:pos="0"/>
        </w:tabs>
        <w:spacing w:line="360" w:lineRule="auto"/>
        <w:jc w:val="both"/>
        <w:rPr>
          <w:rFonts w:ascii="MAC C Times" w:hAnsi="MAC C Times"/>
          <w:lang w:val="mk-MK"/>
        </w:rPr>
      </w:pPr>
    </w:p>
    <w:p w:rsidR="00744D4B" w:rsidRPr="00B866D5" w:rsidRDefault="00744D4B" w:rsidP="008863E8">
      <w:pPr>
        <w:tabs>
          <w:tab w:val="left" w:pos="0"/>
        </w:tabs>
        <w:spacing w:line="360" w:lineRule="auto"/>
        <w:jc w:val="both"/>
        <w:rPr>
          <w:rFonts w:ascii="MAC C Times" w:hAnsi="MAC C Times"/>
          <w:lang w:val="mk-MK"/>
        </w:rPr>
      </w:pPr>
    </w:p>
    <w:p w:rsidR="00744D4B" w:rsidRPr="00B866D5" w:rsidRDefault="00BF6AE1" w:rsidP="00E312EF">
      <w:pPr>
        <w:pStyle w:val="Heading2"/>
        <w:rPr>
          <w:rFonts w:ascii="MAC C Times" w:hAnsi="MAC C Times"/>
          <w:lang w:val="mk-MK"/>
        </w:rPr>
      </w:pPr>
      <w:bookmarkStart w:id="13" w:name="_Toc425436263"/>
      <w:r w:rsidRPr="00501684">
        <w:t>XV</w:t>
      </w:r>
      <w:r w:rsidR="00B866D5" w:rsidRPr="00B866D5">
        <w:rPr>
          <w:lang w:val="mk-MK"/>
        </w:rPr>
        <w:t>.</w:t>
      </w:r>
      <w:r w:rsidR="00E312EF">
        <w:rPr>
          <w:lang w:val="mk-MK"/>
        </w:rPr>
        <w:t>6</w:t>
      </w:r>
      <w:r w:rsidR="00B866D5" w:rsidRPr="00B866D5">
        <w:rPr>
          <w:lang w:val="mk-MK"/>
        </w:rPr>
        <w:t xml:space="preserve">  Заклучок</w:t>
      </w:r>
      <w:bookmarkEnd w:id="13"/>
    </w:p>
    <w:p w:rsidR="00744D4B" w:rsidRPr="00B866D5" w:rsidRDefault="00B866D5" w:rsidP="008863E8">
      <w:pPr>
        <w:tabs>
          <w:tab w:val="left" w:pos="0"/>
        </w:tabs>
        <w:autoSpaceDE w:val="0"/>
        <w:autoSpaceDN w:val="0"/>
        <w:adjustRightInd w:val="0"/>
        <w:spacing w:line="360" w:lineRule="auto"/>
        <w:jc w:val="both"/>
        <w:rPr>
          <w:rFonts w:ascii="MAC C Times" w:hAnsi="MAC C Times" w:cs="MAC C Times"/>
          <w:iCs/>
          <w:lang w:val="mk-MK"/>
        </w:rPr>
      </w:pPr>
      <w:r w:rsidRPr="00B866D5">
        <w:rPr>
          <w:rFonts w:ascii="Arial" w:hAnsi="Arial" w:cs="Arial"/>
          <w:iCs/>
          <w:lang w:val="mk-MK"/>
        </w:rPr>
        <w:t xml:space="preserve">Согласно Законот за животна средина (Сл. Весник на РМ бр. </w:t>
      </w:r>
      <w:r w:rsidR="00E312EF" w:rsidRPr="0057536D">
        <w:rPr>
          <w:rFonts w:ascii="Arial" w:hAnsi="Arial" w:cs="Arial"/>
          <w:iCs/>
          <w:color w:val="000000"/>
          <w:lang w:val="mk-MK"/>
        </w:rPr>
        <w:t>53/2005</w:t>
      </w:r>
      <w:r w:rsidR="00E312EF" w:rsidRPr="0057536D">
        <w:rPr>
          <w:rFonts w:ascii="Arial" w:hAnsi="Arial" w:cs="Arial"/>
          <w:color w:val="000000"/>
          <w:lang w:val="mk-MK"/>
        </w:rPr>
        <w:t xml:space="preserve">, </w:t>
      </w:r>
      <w:hyperlink r:id="rId19"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81/2005</w:t>
        </w:r>
      </w:hyperlink>
      <w:r w:rsidR="00E312EF" w:rsidRPr="006542ED">
        <w:rPr>
          <w:rFonts w:ascii="Arial" w:hAnsi="Arial" w:cs="Arial"/>
          <w:color w:val="000000"/>
          <w:lang w:val="mk-MK"/>
        </w:rPr>
        <w:t xml:space="preserve">, </w:t>
      </w:r>
      <w:hyperlink r:id="rId20"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24/2007</w:t>
        </w:r>
      </w:hyperlink>
      <w:r w:rsidR="00E312EF" w:rsidRPr="006542ED">
        <w:rPr>
          <w:rFonts w:ascii="Arial" w:hAnsi="Arial" w:cs="Arial"/>
          <w:color w:val="000000"/>
          <w:lang w:val="mk-MK"/>
        </w:rPr>
        <w:t xml:space="preserve">, </w:t>
      </w:r>
      <w:hyperlink r:id="rId21" w:tooltip="Закон за изменување на Законот за животната средина" w:history="1">
        <w:r w:rsidR="00E312EF" w:rsidRPr="006542ED">
          <w:rPr>
            <w:rStyle w:val="Hyperlink"/>
            <w:rFonts w:ascii="Arial" w:hAnsi="Arial" w:cs="Arial"/>
            <w:color w:val="000000"/>
            <w:u w:val="none"/>
          </w:rPr>
          <w:t>159/2008</w:t>
        </w:r>
      </w:hyperlink>
      <w:r w:rsidR="00E312EF" w:rsidRPr="006542ED">
        <w:rPr>
          <w:rFonts w:ascii="Arial" w:hAnsi="Arial" w:cs="Arial"/>
          <w:color w:val="000000"/>
          <w:lang w:val="mk-MK"/>
        </w:rPr>
        <w:t xml:space="preserve">, </w:t>
      </w:r>
      <w:hyperlink r:id="rId22" w:tooltip="Закон за изменување на Законот за животната средина" w:history="1">
        <w:r w:rsidR="00E312EF" w:rsidRPr="006542ED">
          <w:rPr>
            <w:rStyle w:val="Hyperlink"/>
            <w:rFonts w:ascii="Arial" w:hAnsi="Arial" w:cs="Arial"/>
            <w:color w:val="000000"/>
            <w:u w:val="none"/>
          </w:rPr>
          <w:t>83/2009</w:t>
        </w:r>
      </w:hyperlink>
      <w:r w:rsidR="00E312EF" w:rsidRPr="006542ED">
        <w:rPr>
          <w:rFonts w:ascii="Arial" w:hAnsi="Arial" w:cs="Arial"/>
          <w:color w:val="000000"/>
          <w:lang w:val="mk-MK"/>
        </w:rPr>
        <w:t xml:space="preserve">, </w:t>
      </w:r>
      <w:hyperlink r:id="rId23"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48/2010</w:t>
        </w:r>
      </w:hyperlink>
      <w:r w:rsidR="00E312EF" w:rsidRPr="006542ED">
        <w:rPr>
          <w:rFonts w:ascii="Arial" w:hAnsi="Arial" w:cs="Arial"/>
          <w:color w:val="000000"/>
          <w:lang w:val="mk-MK"/>
        </w:rPr>
        <w:t xml:space="preserve">, </w:t>
      </w:r>
      <w:hyperlink r:id="rId24"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124/2010</w:t>
        </w:r>
      </w:hyperlink>
      <w:r w:rsidR="00E312EF" w:rsidRPr="006542ED">
        <w:rPr>
          <w:rFonts w:ascii="Arial" w:hAnsi="Arial" w:cs="Arial"/>
          <w:color w:val="000000"/>
          <w:lang w:val="mk-MK"/>
        </w:rPr>
        <w:t xml:space="preserve">, </w:t>
      </w:r>
      <w:hyperlink r:id="rId25"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51/2011</w:t>
        </w:r>
      </w:hyperlink>
      <w:r w:rsidR="00E312EF" w:rsidRPr="006542ED">
        <w:rPr>
          <w:rFonts w:ascii="Arial" w:hAnsi="Arial" w:cs="Arial"/>
          <w:color w:val="000000"/>
          <w:lang w:val="mk-MK"/>
        </w:rPr>
        <w:t xml:space="preserve">, </w:t>
      </w:r>
      <w:hyperlink r:id="rId26"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123/2012</w:t>
        </w:r>
      </w:hyperlink>
      <w:r w:rsidR="00E312EF" w:rsidRPr="006542ED">
        <w:rPr>
          <w:rFonts w:ascii="Arial" w:hAnsi="Arial" w:cs="Arial"/>
          <w:color w:val="000000"/>
          <w:lang w:val="mk-MK"/>
        </w:rPr>
        <w:t xml:space="preserve">, </w:t>
      </w:r>
      <w:hyperlink r:id="rId27"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93/2013</w:t>
        </w:r>
      </w:hyperlink>
      <w:r w:rsidR="00E312EF" w:rsidRPr="006542ED">
        <w:rPr>
          <w:rFonts w:ascii="Arial" w:hAnsi="Arial" w:cs="Arial"/>
          <w:color w:val="000000"/>
          <w:lang w:val="mk-MK"/>
        </w:rPr>
        <w:t xml:space="preserve">, </w:t>
      </w:r>
      <w:hyperlink r:id="rId28"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187/2013</w:t>
        </w:r>
      </w:hyperlink>
      <w:r w:rsidR="00E312EF" w:rsidRPr="006542ED">
        <w:rPr>
          <w:rFonts w:ascii="Arial" w:hAnsi="Arial" w:cs="Arial"/>
          <w:color w:val="000000"/>
          <w:lang w:val="mk-MK"/>
        </w:rPr>
        <w:t xml:space="preserve">, </w:t>
      </w:r>
      <w:hyperlink r:id="rId29" w:tooltip="Закон за изменување и дополнување на Законот за животната средина" w:history="1">
        <w:r w:rsidR="00E312EF" w:rsidRPr="006542ED">
          <w:rPr>
            <w:rStyle w:val="Hyperlink"/>
            <w:rFonts w:ascii="Arial" w:hAnsi="Arial" w:cs="Arial"/>
            <w:color w:val="000000"/>
            <w:u w:val="none"/>
          </w:rPr>
          <w:t>42/2014</w:t>
        </w:r>
      </w:hyperlink>
      <w:r w:rsidRPr="00B866D5">
        <w:rPr>
          <w:rFonts w:ascii="Arial" w:hAnsi="Arial" w:cs="Arial"/>
          <w:iCs/>
          <w:lang w:val="mk-MK"/>
        </w:rPr>
        <w:t xml:space="preserve">) со кој се уредуваат правата и должностите на правните и физичките лица во обезбедувањето на услови за заштита и унапредување на животната средина заради остварување на правото на граѓаните на здрава животна средина и согласно Член 6 Начело на висок степен на заштита при што секој е должен при преземањето активности да обезбеди висок степен на заштита на животната средина и на животот и здравјето на луѓето, </w:t>
      </w:r>
      <w:r w:rsidR="006B0791">
        <w:rPr>
          <w:rFonts w:ascii="Arial" w:hAnsi="Arial" w:cs="Arial"/>
          <w:iCs/>
          <w:lang w:val="mk-MK"/>
        </w:rPr>
        <w:t xml:space="preserve">Инсталацијата Бетонска база и Сепаарција Голец Транс </w:t>
      </w:r>
      <w:r w:rsidRPr="006B0791">
        <w:rPr>
          <w:rFonts w:ascii="Arial" w:hAnsi="Arial" w:cs="Arial"/>
          <w:iCs/>
          <w:color w:val="000000" w:themeColor="text1"/>
          <w:lang w:val="mk-MK"/>
        </w:rPr>
        <w:t xml:space="preserve">го изготви барањето за добивање на Интегрирана Еколошка Дозвола за усогласување со оперативен план (Службен весник </w:t>
      </w:r>
      <w:r w:rsidRPr="006B0791">
        <w:rPr>
          <w:rFonts w:ascii="Arial" w:hAnsi="Arial" w:cs="Arial"/>
          <w:iCs/>
          <w:lang w:val="mk-MK"/>
        </w:rPr>
        <w:t>бр.4/2006</w:t>
      </w:r>
      <w:r w:rsidR="00491ACC" w:rsidRPr="006B0791">
        <w:rPr>
          <w:rFonts w:ascii="Arial" w:hAnsi="Arial" w:cs="Arial"/>
          <w:iCs/>
        </w:rPr>
        <w:t>, 112/2014</w:t>
      </w:r>
      <w:r w:rsidRPr="006B0791">
        <w:rPr>
          <w:rFonts w:ascii="Arial" w:hAnsi="Arial" w:cs="Arial"/>
          <w:iCs/>
          <w:lang w:val="mk-MK"/>
        </w:rPr>
        <w:t>).</w:t>
      </w:r>
      <w:r w:rsidRPr="00B866D5">
        <w:rPr>
          <w:rFonts w:ascii="Arial" w:hAnsi="Arial" w:cs="Arial"/>
          <w:iCs/>
          <w:lang w:val="mk-MK"/>
        </w:rPr>
        <w:t xml:space="preserve">   </w:t>
      </w:r>
    </w:p>
    <w:p w:rsidR="00744D4B" w:rsidRPr="00B21055" w:rsidRDefault="00B866D5" w:rsidP="008863E8">
      <w:pPr>
        <w:tabs>
          <w:tab w:val="left" w:pos="0"/>
        </w:tabs>
        <w:autoSpaceDE w:val="0"/>
        <w:autoSpaceDN w:val="0"/>
        <w:adjustRightInd w:val="0"/>
        <w:spacing w:line="360" w:lineRule="auto"/>
        <w:jc w:val="both"/>
        <w:rPr>
          <w:rFonts w:asciiTheme="minorHAnsi" w:hAnsiTheme="minorHAnsi" w:cs="MAC C Times"/>
          <w:lang w:val="mk-MK"/>
        </w:rPr>
      </w:pPr>
      <w:r w:rsidRPr="00B866D5">
        <w:rPr>
          <w:rFonts w:ascii="Arial" w:hAnsi="Arial" w:cs="Arial"/>
          <w:lang w:val="mk-MK"/>
        </w:rPr>
        <w:t xml:space="preserve">Согласно Законот и основни  цели  на  заштита на животната околина инсталацијата </w:t>
      </w:r>
      <w:r w:rsidR="000B0052">
        <w:rPr>
          <w:rFonts w:ascii="Arial" w:hAnsi="Arial" w:cs="Arial"/>
          <w:lang w:val="mk-MK"/>
        </w:rPr>
        <w:t>Голец Транс</w:t>
      </w:r>
      <w:r w:rsidR="00501684">
        <w:rPr>
          <w:rFonts w:ascii="Arial" w:hAnsi="Arial" w:cs="Arial"/>
          <w:lang w:val="mk-MK"/>
        </w:rPr>
        <w:t xml:space="preserve"> </w:t>
      </w:r>
      <w:r w:rsidRPr="00B866D5">
        <w:rPr>
          <w:rFonts w:ascii="Arial" w:hAnsi="Arial" w:cs="Arial"/>
          <w:lang w:val="mk-MK"/>
        </w:rPr>
        <w:t>заштитата на животната околина   ја  постигнува  со: идентификување,  мониторинг/следење,  спречување или намалување,  ограничување  и  отстранување  на неповолното  влијание врз животната средина.</w:t>
      </w:r>
    </w:p>
    <w:p w:rsidR="00744D4B" w:rsidRPr="00B21055" w:rsidRDefault="000B0052" w:rsidP="008863E8">
      <w:pPr>
        <w:tabs>
          <w:tab w:val="left" w:pos="0"/>
        </w:tabs>
        <w:autoSpaceDE w:val="0"/>
        <w:autoSpaceDN w:val="0"/>
        <w:adjustRightInd w:val="0"/>
        <w:spacing w:line="360" w:lineRule="auto"/>
        <w:jc w:val="both"/>
        <w:rPr>
          <w:rFonts w:asciiTheme="minorHAnsi" w:hAnsiTheme="minorHAnsi" w:cs="MAC C Times"/>
          <w:lang w:val="mk-MK"/>
        </w:rPr>
      </w:pPr>
      <w:r>
        <w:rPr>
          <w:rFonts w:ascii="Arial" w:hAnsi="Arial" w:cs="Arial"/>
          <w:lang w:val="mk-MK"/>
        </w:rPr>
        <w:lastRenderedPageBreak/>
        <w:t>Голец Транс</w:t>
      </w:r>
      <w:r w:rsidR="009D08CC">
        <w:rPr>
          <w:rFonts w:ascii="Arial" w:hAnsi="Arial" w:cs="Arial"/>
        </w:rPr>
        <w:t xml:space="preserve">, </w:t>
      </w:r>
      <w:r w:rsidR="00B866D5" w:rsidRPr="00B866D5">
        <w:rPr>
          <w:rFonts w:ascii="Arial" w:hAnsi="Arial" w:cs="Arial"/>
          <w:bCs/>
          <w:lang w:val="mk-MK"/>
        </w:rPr>
        <w:t>заштитата  на животната средина ја  темели  на  почитување на  основите на  меѓународното  право  на  заштита  на животната средина, со  уважување  на  научните з</w:t>
      </w:r>
      <w:bookmarkStart w:id="14" w:name="_GoBack"/>
      <w:bookmarkEnd w:id="14"/>
      <w:r w:rsidR="00B866D5" w:rsidRPr="00B866D5">
        <w:rPr>
          <w:rFonts w:ascii="Arial" w:hAnsi="Arial" w:cs="Arial"/>
          <w:bCs/>
          <w:lang w:val="mk-MK"/>
        </w:rPr>
        <w:t>наења  и  најдобрата  светска  пракса.</w:t>
      </w:r>
    </w:p>
    <w:p w:rsidR="00744D4B" w:rsidRPr="00B21055" w:rsidRDefault="00B866D5" w:rsidP="008863E8">
      <w:pPr>
        <w:pStyle w:val="Headline"/>
        <w:tabs>
          <w:tab w:val="left" w:pos="0"/>
        </w:tabs>
        <w:spacing w:line="360" w:lineRule="auto"/>
        <w:jc w:val="both"/>
        <w:rPr>
          <w:rFonts w:asciiTheme="minorHAnsi" w:hAnsiTheme="minorHAnsi"/>
          <w:b w:val="0"/>
          <w:bCs w:val="0"/>
          <w:color w:val="auto"/>
          <w:sz w:val="24"/>
          <w:szCs w:val="24"/>
          <w:lang w:val="mk-MK"/>
        </w:rPr>
      </w:pPr>
      <w:r w:rsidRPr="00B866D5">
        <w:rPr>
          <w:rFonts w:ascii="Arial" w:hAnsi="Arial" w:cs="Arial"/>
          <w:b w:val="0"/>
          <w:bCs w:val="0"/>
          <w:color w:val="auto"/>
          <w:sz w:val="24"/>
          <w:szCs w:val="24"/>
          <w:lang w:val="mk-MK"/>
        </w:rPr>
        <w:t>Стандардите  за  квалитетот  на животната средина кои  содржат  гранични  вредности  за  поедини   составни   делови   на животната средина  и  за  посебно  вредни,  осетливи  или загрозени  подрачја  се одредуваат  со посебен  пропис,  ако  не  се одредени  со закон.</w:t>
      </w:r>
    </w:p>
    <w:p w:rsidR="00744D4B" w:rsidRPr="00B21055" w:rsidRDefault="00B866D5" w:rsidP="008863E8">
      <w:pPr>
        <w:pStyle w:val="Headline"/>
        <w:tabs>
          <w:tab w:val="left" w:pos="0"/>
        </w:tabs>
        <w:spacing w:line="360" w:lineRule="auto"/>
        <w:jc w:val="both"/>
        <w:rPr>
          <w:rFonts w:asciiTheme="minorHAnsi" w:hAnsiTheme="minorHAnsi"/>
          <w:b w:val="0"/>
          <w:bCs w:val="0"/>
          <w:color w:val="auto"/>
          <w:sz w:val="24"/>
          <w:szCs w:val="24"/>
          <w:lang w:val="mk-MK"/>
        </w:rPr>
      </w:pPr>
      <w:r w:rsidRPr="00B866D5">
        <w:rPr>
          <w:rFonts w:ascii="Arial" w:hAnsi="Arial" w:cs="Arial"/>
          <w:b w:val="0"/>
          <w:bCs w:val="0"/>
          <w:color w:val="auto"/>
          <w:sz w:val="24"/>
          <w:szCs w:val="24"/>
          <w:lang w:val="mk-MK"/>
        </w:rPr>
        <w:t>За одредени  производи, уреди, опрема  и производни  постапки  кои може  да предизвикаат  ризик или опасност за околината со посебни прописи се одредуваат технички  стандарди  за  заштита  на  животната средина.</w:t>
      </w:r>
    </w:p>
    <w:p w:rsidR="00744D4B" w:rsidRPr="00B866D5" w:rsidRDefault="00B866D5" w:rsidP="008863E8">
      <w:pPr>
        <w:pStyle w:val="Headline"/>
        <w:tabs>
          <w:tab w:val="left" w:pos="0"/>
        </w:tabs>
        <w:spacing w:line="360" w:lineRule="auto"/>
        <w:jc w:val="both"/>
        <w:rPr>
          <w:b w:val="0"/>
          <w:bCs w:val="0"/>
          <w:color w:val="auto"/>
          <w:sz w:val="24"/>
          <w:szCs w:val="24"/>
          <w:lang w:val="mk-MK"/>
        </w:rPr>
      </w:pPr>
      <w:r w:rsidRPr="00B866D5">
        <w:rPr>
          <w:rFonts w:ascii="Arial" w:hAnsi="Arial" w:cs="Arial"/>
          <w:b w:val="0"/>
          <w:bCs w:val="0"/>
          <w:color w:val="auto"/>
          <w:sz w:val="24"/>
          <w:szCs w:val="24"/>
          <w:lang w:val="mk-MK"/>
        </w:rPr>
        <w:t>Техничките  стандарди ги  одредуваат  граничните  вредности  на  емисијата и имисијата во врска со производната постапка и користењето на уредите и опремата.</w:t>
      </w:r>
    </w:p>
    <w:p w:rsidR="00744D4B" w:rsidRPr="00B866D5" w:rsidRDefault="00B866D5" w:rsidP="008863E8">
      <w:pPr>
        <w:pStyle w:val="Headline"/>
        <w:tabs>
          <w:tab w:val="left" w:pos="0"/>
        </w:tabs>
        <w:spacing w:line="360" w:lineRule="auto"/>
        <w:jc w:val="both"/>
        <w:rPr>
          <w:b w:val="0"/>
          <w:sz w:val="24"/>
          <w:szCs w:val="24"/>
          <w:lang w:val="mk-MK"/>
        </w:rPr>
      </w:pPr>
      <w:r w:rsidRPr="00B866D5">
        <w:rPr>
          <w:rFonts w:ascii="Arial" w:hAnsi="Arial" w:cs="Arial"/>
          <w:b w:val="0"/>
          <w:sz w:val="24"/>
          <w:szCs w:val="24"/>
          <w:lang w:val="mk-MK"/>
        </w:rPr>
        <w:t>Проценката  на  влијанието на околината  треба  дасодржи  и  вреднување навлијанието врзживотната средина, како и  мерки  за  заштита  на животната средина,  како  неповолните влијанија  би  се  довеле  на  најниска  можна мерка  и  би  се  постигнала  најголема зачуваност  на  квалитетот  на животната средина.</w:t>
      </w:r>
    </w:p>
    <w:p w:rsidR="00744D4B" w:rsidRPr="00B866D5" w:rsidRDefault="00B866D5" w:rsidP="008863E8">
      <w:pPr>
        <w:tabs>
          <w:tab w:val="left" w:pos="0"/>
        </w:tabs>
        <w:spacing w:line="360" w:lineRule="auto"/>
        <w:jc w:val="both"/>
        <w:rPr>
          <w:rFonts w:ascii="MAC C Times" w:hAnsi="MAC C Times"/>
          <w:lang w:val="mk-MK"/>
        </w:rPr>
      </w:pPr>
      <w:r w:rsidRPr="00B866D5">
        <w:rPr>
          <w:rFonts w:ascii="Arial" w:hAnsi="Arial" w:cs="Arial"/>
          <w:b/>
          <w:sz w:val="28"/>
          <w:szCs w:val="28"/>
          <w:lang w:val="mk-MK"/>
        </w:rPr>
        <w:tab/>
      </w:r>
      <w:r w:rsidR="00B21055">
        <w:rPr>
          <w:rFonts w:ascii="Arial" w:hAnsi="Arial" w:cs="Arial"/>
          <w:lang w:val="mk-MK"/>
        </w:rPr>
        <w:t>Работењето на Инсталацијата</w:t>
      </w:r>
      <w:r w:rsidRPr="00B866D5">
        <w:rPr>
          <w:rFonts w:ascii="Arial" w:hAnsi="Arial" w:cs="Arial"/>
          <w:lang w:val="mk-MK"/>
        </w:rPr>
        <w:t xml:space="preserve"> на </w:t>
      </w:r>
      <w:r w:rsidR="008054D6">
        <w:rPr>
          <w:rFonts w:ascii="Arial" w:hAnsi="Arial" w:cs="Arial"/>
          <w:lang w:val="mk-MK"/>
        </w:rPr>
        <w:t>Голец Транс</w:t>
      </w:r>
      <w:r w:rsidR="00B21055">
        <w:rPr>
          <w:rFonts w:ascii="Arial" w:hAnsi="Arial" w:cs="Arial"/>
          <w:lang w:val="mk-MK"/>
        </w:rPr>
        <w:t xml:space="preserve"> не предизвикува</w:t>
      </w:r>
      <w:r w:rsidRPr="00B866D5">
        <w:rPr>
          <w:rFonts w:ascii="Arial" w:hAnsi="Arial" w:cs="Arial"/>
          <w:lang w:val="mk-MK"/>
        </w:rPr>
        <w:t xml:space="preserve"> значајно загадување на животната средина.</w:t>
      </w:r>
    </w:p>
    <w:p w:rsidR="00744D4B" w:rsidRPr="00B866D5" w:rsidRDefault="00B866D5" w:rsidP="008863E8">
      <w:pPr>
        <w:tabs>
          <w:tab w:val="left" w:pos="0"/>
        </w:tabs>
        <w:spacing w:line="360" w:lineRule="auto"/>
        <w:jc w:val="both"/>
        <w:rPr>
          <w:rFonts w:ascii="MAC C Times" w:hAnsi="MAC C Times"/>
          <w:lang w:val="mk-MK"/>
        </w:rPr>
      </w:pPr>
      <w:r w:rsidRPr="00B866D5">
        <w:rPr>
          <w:rFonts w:ascii="Arial" w:hAnsi="Arial" w:cs="Arial"/>
          <w:lang w:val="mk-MK"/>
        </w:rPr>
        <w:tab/>
        <w:t xml:space="preserve">Создавањето на отпад е избегнато согласно Законот за управување со  отпад објавен во Службен весник на Р. Македонија број </w:t>
      </w:r>
      <w:hyperlink r:id="rId30" w:tooltip="Закон за управување со отпадот" w:history="1">
        <w:r w:rsidR="00491ACC" w:rsidRPr="00491ACC">
          <w:rPr>
            <w:rStyle w:val="Hyperlink"/>
            <w:rFonts w:ascii="Arial" w:hAnsi="Arial" w:cs="Arial"/>
            <w:color w:val="auto"/>
            <w:szCs w:val="18"/>
            <w:u w:val="none"/>
          </w:rPr>
          <w:t>68/2004</w:t>
        </w:r>
      </w:hyperlink>
      <w:r w:rsidR="00491ACC" w:rsidRPr="00491ACC">
        <w:rPr>
          <w:rFonts w:ascii="Arial" w:hAnsi="Arial" w:cs="Arial"/>
          <w:szCs w:val="18"/>
          <w:lang w:val="mk-MK"/>
        </w:rPr>
        <w:t xml:space="preserve">, </w:t>
      </w:r>
      <w:hyperlink r:id="rId31" w:tooltip="Исправки на Законот за управување со отпадот" w:history="1">
        <w:r w:rsidR="00491ACC" w:rsidRPr="00491ACC">
          <w:rPr>
            <w:rStyle w:val="Hyperlink"/>
            <w:rFonts w:ascii="Arial" w:hAnsi="Arial" w:cs="Arial"/>
            <w:color w:val="auto"/>
            <w:szCs w:val="18"/>
            <w:u w:val="none"/>
          </w:rPr>
          <w:t>71/2004</w:t>
        </w:r>
      </w:hyperlink>
      <w:r w:rsidR="00491ACC" w:rsidRPr="00491ACC">
        <w:rPr>
          <w:rFonts w:ascii="Arial" w:hAnsi="Arial" w:cs="Arial"/>
          <w:szCs w:val="18"/>
          <w:lang w:val="mk-MK"/>
        </w:rPr>
        <w:t xml:space="preserve">, </w:t>
      </w:r>
      <w:hyperlink r:id="rId32" w:tooltip="Закон за изменување и дополнување на Законот за управување со отпадот" w:history="1">
        <w:r w:rsidR="00491ACC" w:rsidRPr="00491ACC">
          <w:rPr>
            <w:rStyle w:val="Hyperlink"/>
            <w:rFonts w:ascii="Arial" w:hAnsi="Arial" w:cs="Arial"/>
            <w:color w:val="auto"/>
            <w:szCs w:val="18"/>
            <w:u w:val="none"/>
          </w:rPr>
          <w:t>107/2007</w:t>
        </w:r>
      </w:hyperlink>
      <w:r w:rsidR="00491ACC" w:rsidRPr="00491ACC">
        <w:rPr>
          <w:rFonts w:ascii="Arial" w:hAnsi="Arial" w:cs="Arial"/>
          <w:szCs w:val="18"/>
          <w:lang w:val="mk-MK"/>
        </w:rPr>
        <w:t xml:space="preserve">, </w:t>
      </w:r>
      <w:hyperlink r:id="rId33" w:tooltip="Закон за изменување и дополнување на Законот за управување со отпадот" w:history="1">
        <w:r w:rsidR="00491ACC" w:rsidRPr="00491ACC">
          <w:rPr>
            <w:rStyle w:val="Hyperlink"/>
            <w:rFonts w:ascii="Arial" w:hAnsi="Arial" w:cs="Arial"/>
            <w:color w:val="auto"/>
            <w:szCs w:val="18"/>
            <w:u w:val="none"/>
          </w:rPr>
          <w:t>102/2008</w:t>
        </w:r>
      </w:hyperlink>
      <w:r w:rsidR="00491ACC" w:rsidRPr="00491ACC">
        <w:rPr>
          <w:rFonts w:ascii="Arial" w:hAnsi="Arial" w:cs="Arial"/>
          <w:szCs w:val="18"/>
          <w:lang w:val="mk-MK"/>
        </w:rPr>
        <w:t xml:space="preserve">, </w:t>
      </w:r>
      <w:hyperlink r:id="rId34" w:tooltip="Закон за изменување и дополнување на Законот за управување со отпадот" w:history="1">
        <w:r w:rsidR="00491ACC" w:rsidRPr="00491ACC">
          <w:rPr>
            <w:rStyle w:val="Hyperlink"/>
            <w:rFonts w:ascii="Arial" w:hAnsi="Arial" w:cs="Arial"/>
            <w:color w:val="auto"/>
            <w:szCs w:val="18"/>
            <w:u w:val="none"/>
          </w:rPr>
          <w:t>143/2008</w:t>
        </w:r>
      </w:hyperlink>
      <w:r w:rsidR="00491ACC" w:rsidRPr="00491ACC">
        <w:rPr>
          <w:rFonts w:ascii="Arial" w:hAnsi="Arial" w:cs="Arial"/>
          <w:szCs w:val="18"/>
          <w:lang w:val="mk-MK"/>
        </w:rPr>
        <w:t xml:space="preserve">, </w:t>
      </w:r>
      <w:hyperlink r:id="rId35" w:tooltip="Одлука на Уставниот суд на Република Македонија У.бр.171/2008" w:history="1">
        <w:r w:rsidR="00491ACC" w:rsidRPr="00491ACC">
          <w:rPr>
            <w:rStyle w:val="Hyperlink"/>
            <w:rFonts w:ascii="Arial" w:hAnsi="Arial" w:cs="Arial"/>
            <w:color w:val="auto"/>
            <w:szCs w:val="18"/>
            <w:u w:val="none"/>
          </w:rPr>
          <w:t>82/2009</w:t>
        </w:r>
      </w:hyperlink>
      <w:r w:rsidR="00491ACC" w:rsidRPr="00491ACC">
        <w:rPr>
          <w:rFonts w:ascii="Arial" w:hAnsi="Arial" w:cs="Arial"/>
          <w:szCs w:val="18"/>
          <w:lang w:val="mk-MK"/>
        </w:rPr>
        <w:t xml:space="preserve">, </w:t>
      </w:r>
      <w:hyperlink r:id="rId36" w:tooltip="Закон за изменување и дополнување на Законот за управување со отпад" w:history="1">
        <w:r w:rsidR="00491ACC" w:rsidRPr="00491ACC">
          <w:rPr>
            <w:rStyle w:val="Hyperlink"/>
            <w:rFonts w:ascii="Arial" w:hAnsi="Arial" w:cs="Arial"/>
            <w:color w:val="auto"/>
            <w:szCs w:val="18"/>
            <w:u w:val="none"/>
          </w:rPr>
          <w:t>124/2010</w:t>
        </w:r>
      </w:hyperlink>
      <w:r w:rsidR="00491ACC" w:rsidRPr="00491ACC">
        <w:rPr>
          <w:rFonts w:ascii="Arial" w:hAnsi="Arial" w:cs="Arial"/>
          <w:szCs w:val="18"/>
          <w:lang w:val="mk-MK"/>
        </w:rPr>
        <w:t xml:space="preserve">, </w:t>
      </w:r>
      <w:hyperlink r:id="rId37" w:tooltip="Закон за изменување и дополнување на Законот за управување со отпадот" w:history="1">
        <w:r w:rsidR="00491ACC" w:rsidRPr="00491ACC">
          <w:rPr>
            <w:rStyle w:val="Hyperlink"/>
            <w:rFonts w:ascii="Arial" w:hAnsi="Arial" w:cs="Arial"/>
            <w:color w:val="auto"/>
            <w:szCs w:val="18"/>
            <w:u w:val="none"/>
          </w:rPr>
          <w:t>51/2011</w:t>
        </w:r>
      </w:hyperlink>
      <w:r w:rsidR="00491ACC" w:rsidRPr="00491ACC">
        <w:rPr>
          <w:rFonts w:ascii="Arial" w:hAnsi="Arial" w:cs="Arial"/>
          <w:szCs w:val="18"/>
          <w:lang w:val="mk-MK"/>
        </w:rPr>
        <w:t xml:space="preserve">, </w:t>
      </w:r>
      <w:hyperlink r:id="rId38" w:tooltip="Закон за изменување и дополнување на Законот за управување со отпад" w:history="1">
        <w:r w:rsidR="00491ACC" w:rsidRPr="00491ACC">
          <w:rPr>
            <w:rStyle w:val="Hyperlink"/>
            <w:rFonts w:ascii="Arial" w:hAnsi="Arial" w:cs="Arial"/>
            <w:color w:val="auto"/>
            <w:szCs w:val="18"/>
            <w:u w:val="none"/>
          </w:rPr>
          <w:t>123/2012</w:t>
        </w:r>
      </w:hyperlink>
      <w:r w:rsidR="00491ACC" w:rsidRPr="00491ACC">
        <w:rPr>
          <w:rFonts w:ascii="Arial" w:hAnsi="Arial" w:cs="Arial"/>
          <w:szCs w:val="18"/>
          <w:lang w:val="mk-MK"/>
        </w:rPr>
        <w:t xml:space="preserve">, </w:t>
      </w:r>
      <w:hyperlink r:id="rId39" w:tooltip="Закон за изменување и дополнување на Законот за управување со отпадoт" w:history="1">
        <w:r w:rsidR="00491ACC" w:rsidRPr="00491ACC">
          <w:rPr>
            <w:rStyle w:val="Hyperlink"/>
            <w:rFonts w:ascii="Arial" w:hAnsi="Arial" w:cs="Arial"/>
            <w:color w:val="auto"/>
            <w:szCs w:val="18"/>
            <w:u w:val="none"/>
          </w:rPr>
          <w:t>147/2013</w:t>
        </w:r>
      </w:hyperlink>
      <w:r w:rsidR="00491ACC" w:rsidRPr="00491ACC">
        <w:rPr>
          <w:rFonts w:ascii="Arial" w:hAnsi="Arial" w:cs="Arial"/>
          <w:szCs w:val="18"/>
          <w:lang w:val="mk-MK"/>
        </w:rPr>
        <w:t xml:space="preserve">, </w:t>
      </w:r>
      <w:hyperlink r:id="rId40" w:tooltip="Закон за изменување и дополнување на Законот за управување со отпадот" w:history="1">
        <w:r w:rsidR="00491ACC" w:rsidRPr="00491ACC">
          <w:rPr>
            <w:rStyle w:val="Hyperlink"/>
            <w:rFonts w:ascii="Arial" w:hAnsi="Arial" w:cs="Arial"/>
            <w:color w:val="auto"/>
            <w:szCs w:val="18"/>
            <w:u w:val="none"/>
          </w:rPr>
          <w:t>163/2013</w:t>
        </w:r>
      </w:hyperlink>
      <w:r w:rsidRPr="00491ACC">
        <w:rPr>
          <w:rFonts w:ascii="Arial" w:hAnsi="Arial" w:cs="Arial"/>
          <w:lang w:val="mk-MK"/>
        </w:rPr>
        <w:t>.</w:t>
      </w:r>
    </w:p>
    <w:p w:rsidR="00744D4B" w:rsidRPr="00B866D5" w:rsidRDefault="00B866D5" w:rsidP="008863E8">
      <w:pPr>
        <w:tabs>
          <w:tab w:val="left" w:pos="0"/>
        </w:tabs>
        <w:spacing w:line="360" w:lineRule="auto"/>
        <w:jc w:val="both"/>
        <w:rPr>
          <w:rFonts w:ascii="MAC C Times" w:hAnsi="MAC C Times"/>
          <w:lang w:val="mk-MK"/>
        </w:rPr>
      </w:pPr>
      <w:r w:rsidRPr="00B866D5">
        <w:rPr>
          <w:rFonts w:ascii="Arial" w:hAnsi="Arial" w:cs="Arial"/>
          <w:lang w:val="mk-MK"/>
        </w:rPr>
        <w:tab/>
        <w:t>Во рамките на инсталацијата се врши ефикасно искористување на енергијата.</w:t>
      </w:r>
    </w:p>
    <w:p w:rsidR="00744D4B" w:rsidRDefault="00B866D5" w:rsidP="008863E8">
      <w:pPr>
        <w:tabs>
          <w:tab w:val="left" w:pos="0"/>
        </w:tabs>
        <w:spacing w:line="360" w:lineRule="auto"/>
        <w:jc w:val="both"/>
        <w:rPr>
          <w:rFonts w:ascii="Arial" w:hAnsi="Arial" w:cs="Arial"/>
        </w:rPr>
      </w:pPr>
      <w:r w:rsidRPr="00B866D5">
        <w:rPr>
          <w:rFonts w:ascii="Arial" w:hAnsi="Arial" w:cs="Arial"/>
          <w:lang w:val="mk-MK"/>
        </w:rPr>
        <w:tab/>
        <w:t>Превземени се потребните мерки за спречување на несреќи и намалување на нивните последици преку соодветни технички и градежни решенија, како и со перманентна обука на персоналот од страна на координаторот за заштита на животната средина.</w:t>
      </w:r>
    </w:p>
    <w:p w:rsidR="009D08CC" w:rsidRPr="009D08CC" w:rsidRDefault="009D08CC" w:rsidP="008863E8">
      <w:pPr>
        <w:tabs>
          <w:tab w:val="left" w:pos="0"/>
        </w:tabs>
        <w:spacing w:line="360" w:lineRule="auto"/>
        <w:jc w:val="both"/>
        <w:rPr>
          <w:rFonts w:ascii="MAC C Times" w:hAnsi="MAC C Times"/>
        </w:rPr>
      </w:pPr>
    </w:p>
    <w:p w:rsidR="00744D4B" w:rsidRPr="00B866D5" w:rsidRDefault="00B866D5" w:rsidP="008863E8">
      <w:pPr>
        <w:tabs>
          <w:tab w:val="left" w:pos="0"/>
        </w:tabs>
        <w:spacing w:line="360" w:lineRule="auto"/>
        <w:jc w:val="both"/>
        <w:rPr>
          <w:rFonts w:ascii="MAC C Times" w:hAnsi="MAC C Times"/>
          <w:lang w:val="mk-MK"/>
        </w:rPr>
      </w:pPr>
      <w:r w:rsidRPr="00B866D5">
        <w:rPr>
          <w:rFonts w:ascii="Arial" w:hAnsi="Arial" w:cs="Arial"/>
          <w:lang w:val="mk-MK"/>
        </w:rPr>
        <w:lastRenderedPageBreak/>
        <w:tab/>
        <w:t xml:space="preserve">Направен е план за тоа кои активности би се превземале во случај на престанок со работа на инсталацијата со цел избегнување на сите ризици од загадување и враќање на локацијата во задоволителна состојба. </w:t>
      </w:r>
    </w:p>
    <w:p w:rsidR="00744D4B" w:rsidRPr="00B866D5" w:rsidRDefault="00744D4B" w:rsidP="008863E8">
      <w:pPr>
        <w:tabs>
          <w:tab w:val="left" w:pos="0"/>
        </w:tabs>
        <w:spacing w:line="360" w:lineRule="auto"/>
        <w:jc w:val="both"/>
        <w:rPr>
          <w:rFonts w:ascii="MAC C Times" w:hAnsi="MAC C Times"/>
          <w:lang w:val="mk-MK"/>
        </w:rPr>
      </w:pPr>
    </w:p>
    <w:p w:rsidR="00744D4B" w:rsidRPr="00A87265" w:rsidRDefault="00B866D5" w:rsidP="008863E8">
      <w:pPr>
        <w:tabs>
          <w:tab w:val="left" w:pos="0"/>
        </w:tabs>
        <w:spacing w:line="360" w:lineRule="auto"/>
        <w:jc w:val="both"/>
        <w:rPr>
          <w:rFonts w:ascii="Arial" w:hAnsi="Arial" w:cs="Arial"/>
          <w:lang w:val="mk-MK"/>
        </w:rPr>
      </w:pPr>
      <w:r w:rsidRPr="00B866D5">
        <w:rPr>
          <w:rFonts w:ascii="Arial" w:hAnsi="Arial" w:cs="Arial"/>
          <w:lang w:val="mk-MK"/>
        </w:rPr>
        <w:tab/>
        <w:t xml:space="preserve">Во Додаток </w:t>
      </w:r>
      <w:r w:rsidR="009D08CC">
        <w:rPr>
          <w:rFonts w:ascii="Arial" w:hAnsi="Arial" w:cs="Arial"/>
        </w:rPr>
        <w:t>XII</w:t>
      </w:r>
      <w:r w:rsidRPr="00B866D5">
        <w:rPr>
          <w:rFonts w:ascii="Arial" w:hAnsi="Arial" w:cs="Arial"/>
          <w:lang w:val="mk-MK"/>
        </w:rPr>
        <w:t xml:space="preserve"> е преставен</w:t>
      </w:r>
      <w:r w:rsidR="00A87265">
        <w:rPr>
          <w:rFonts w:ascii="Arial" w:hAnsi="Arial" w:cs="Arial"/>
          <w:lang w:val="mk-MK"/>
        </w:rPr>
        <w:t>а</w:t>
      </w:r>
      <w:r w:rsidR="00501684">
        <w:rPr>
          <w:rFonts w:ascii="Arial" w:hAnsi="Arial" w:cs="Arial"/>
          <w:lang w:val="mk-MK"/>
        </w:rPr>
        <w:t xml:space="preserve"> </w:t>
      </w:r>
      <w:r w:rsidR="00A87265">
        <w:rPr>
          <w:rFonts w:ascii="Arial" w:hAnsi="Arial" w:cs="Arial"/>
          <w:lang w:val="mk-MK"/>
        </w:rPr>
        <w:t xml:space="preserve">Програмата за подобрување </w:t>
      </w:r>
      <w:r w:rsidRPr="00B866D5">
        <w:rPr>
          <w:rFonts w:ascii="Arial" w:hAnsi="Arial" w:cs="Arial"/>
          <w:lang w:val="mk-MK"/>
        </w:rPr>
        <w:t xml:space="preserve">согласно кој инсталацијата </w:t>
      </w:r>
      <w:r w:rsidR="00B159D3">
        <w:rPr>
          <w:rFonts w:ascii="Arial" w:hAnsi="Arial" w:cs="Arial"/>
          <w:lang w:val="mk-MK"/>
        </w:rPr>
        <w:t>Голец Транс</w:t>
      </w:r>
      <w:r w:rsidR="00501684">
        <w:rPr>
          <w:rFonts w:ascii="Arial" w:hAnsi="Arial" w:cs="Arial"/>
          <w:lang w:val="mk-MK"/>
        </w:rPr>
        <w:t xml:space="preserve"> </w:t>
      </w:r>
      <w:r w:rsidRPr="00B866D5">
        <w:rPr>
          <w:rFonts w:ascii="Arial" w:hAnsi="Arial" w:cs="Arial"/>
          <w:lang w:val="mk-MK"/>
        </w:rPr>
        <w:t>ќе ги превзема наведените мерки за спречување или намалување на загадувањето на животната средина.</w:t>
      </w:r>
    </w:p>
    <w:p w:rsidR="00AE3805" w:rsidRPr="00B866D5" w:rsidRDefault="00AE3805" w:rsidP="008863E8">
      <w:pPr>
        <w:tabs>
          <w:tab w:val="left" w:pos="0"/>
        </w:tabs>
        <w:rPr>
          <w:lang w:val="mk-MK"/>
        </w:rPr>
      </w:pPr>
    </w:p>
    <w:sectPr w:rsidR="00AE3805" w:rsidRPr="00B866D5" w:rsidSect="008863E8">
      <w:footerReference w:type="default" r:id="rId41"/>
      <w:pgSz w:w="12240" w:h="15840"/>
      <w:pgMar w:top="1440" w:right="1440" w:bottom="1440" w:left="1440" w:header="72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750" w:rsidRDefault="00EE7750" w:rsidP="0018396D">
      <w:r>
        <w:separator/>
      </w:r>
    </w:p>
  </w:endnote>
  <w:endnote w:type="continuationSeparator" w:id="1">
    <w:p w:rsidR="00EE7750" w:rsidRDefault="00EE7750" w:rsidP="001839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C C Times">
    <w:panose1 w:val="02027200000000000000"/>
    <w:charset w:val="00"/>
    <w:family w:val="roman"/>
    <w:pitch w:val="variable"/>
    <w:sig w:usb0="00000087" w:usb1="00000000" w:usb2="00000000" w:usb3="00000000" w:csb0="0000001B"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AC Times">
    <w:panose1 w:val="02027200000000000000"/>
    <w:charset w:val="00"/>
    <w:family w:val="roman"/>
    <w:pitch w:val="variable"/>
    <w:sig w:usb0="00000087" w:usb1="00000000" w:usb2="00000000" w:usb3="00000000" w:csb0="0000001B" w:csb1="00000000"/>
  </w:font>
  <w:font w:name="Tahoma">
    <w:panose1 w:val="020B0604030504040204"/>
    <w:charset w:val="CC"/>
    <w:family w:val="swiss"/>
    <w:pitch w:val="variable"/>
    <w:sig w:usb0="61002A87" w:usb1="80000000" w:usb2="00000008" w:usb3="00000000" w:csb0="000101FF" w:csb1="00000000"/>
  </w:font>
  <w:font w:name="MAC C Swiss">
    <w:panose1 w:val="020B7200000000000000"/>
    <w:charset w:val="00"/>
    <w:family w:val="swiss"/>
    <w:pitch w:val="variable"/>
    <w:sig w:usb0="00000083" w:usb1="00000000" w:usb2="00000000" w:usb3="00000000" w:csb0="00000009" w:csb1="00000000"/>
  </w:font>
  <w:font w:name="Arial-BoldMT">
    <w:altName w:val="MS Mincho"/>
    <w:panose1 w:val="00000000000000000000"/>
    <w:charset w:val="80"/>
    <w:family w:val="auto"/>
    <w:notTrueType/>
    <w:pitch w:val="default"/>
    <w:sig w:usb0="00000003" w:usb1="08070000" w:usb2="00000010" w:usb3="00000000" w:csb0="00020001"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4B8" w:rsidRDefault="00E534B8" w:rsidP="00E4731D">
    <w:pPr>
      <w:pStyle w:val="Footer"/>
      <w:rPr>
        <w:rFonts w:ascii="Arial" w:hAnsi="Arial" w:cs="Arial"/>
      </w:rPr>
    </w:pPr>
    <w:r>
      <w:rPr>
        <w:rFonts w:ascii="Arial" w:hAnsi="Arial" w:cs="Arial"/>
        <w:noProof/>
        <w:lang w:val="mk-MK" w:eastAsia="mk-MK"/>
      </w:rPr>
      <w:pict>
        <v:shapetype id="_x0000_t32" coordsize="21600,21600" o:spt="32" o:oned="t" path="m,l21600,21600e" filled="f">
          <v:path arrowok="t" fillok="f" o:connecttype="none"/>
          <o:lock v:ext="edit" shapetype="t"/>
        </v:shapetype>
        <v:shape id="_x0000_s2049" type="#_x0000_t32" style="position:absolute;margin-left:-3.75pt;margin-top:-10.35pt;width:454.5pt;height:1.5pt;flip:y;z-index:251658240" o:connectortype="straight" strokeweight="1pt"/>
      </w:pict>
    </w:r>
    <w:r>
      <w:rPr>
        <w:rFonts w:ascii="Arial" w:hAnsi="Arial" w:cs="Arial"/>
        <w:lang w:val="mk-MK"/>
      </w:rPr>
      <w:t xml:space="preserve">Бетонска база и Сепаарција Голец Транс </w:t>
    </w:r>
    <w:r>
      <w:rPr>
        <w:rFonts w:ascii="Arial" w:hAnsi="Arial" w:cs="Arial"/>
        <w:lang w:val="mk-MK"/>
      </w:rPr>
      <w:tab/>
      <w:t>Апликација за</w:t>
    </w:r>
    <w:r>
      <w:rPr>
        <w:rFonts w:ascii="Arial" w:hAnsi="Arial" w:cs="Arial"/>
      </w:rPr>
      <w:t xml:space="preserve"> IPPC</w:t>
    </w:r>
  </w:p>
  <w:p w:rsidR="00E534B8" w:rsidRDefault="00E534B8" w:rsidP="00E4731D">
    <w:pPr>
      <w:pStyle w:val="Footer"/>
      <w:rPr>
        <w:rFonts w:ascii="Arial" w:hAnsi="Arial" w:cs="Arial"/>
      </w:rPr>
    </w:pPr>
    <w:r>
      <w:rPr>
        <w:rFonts w:ascii="Arial" w:hAnsi="Arial" w:cs="Arial"/>
      </w:rPr>
      <w:tab/>
    </w:r>
    <w:r>
      <w:rPr>
        <w:rFonts w:ascii="Arial" w:hAnsi="Arial" w:cs="Arial"/>
        <w:lang w:val="mk-MK"/>
      </w:rPr>
      <w:t>Додаток</w:t>
    </w:r>
    <w:r>
      <w:rPr>
        <w:rFonts w:ascii="Arial" w:hAnsi="Arial" w:cs="Arial"/>
      </w:rPr>
      <w:t xml:space="preserve"> XV</w:t>
    </w:r>
  </w:p>
  <w:p w:rsidR="00E534B8" w:rsidRPr="00E4731D" w:rsidRDefault="00E534B8" w:rsidP="00E4731D">
    <w:pPr>
      <w:pStyle w:val="Footer"/>
      <w:tabs>
        <w:tab w:val="clear" w:pos="8640"/>
        <w:tab w:val="right" w:pos="9360"/>
      </w:tabs>
      <w:rPr>
        <w:rFonts w:ascii="Arial" w:hAnsi="Arial" w:cs="Arial"/>
      </w:rPr>
    </w:pPr>
    <w:r>
      <w:rPr>
        <w:rFonts w:ascii="Arial" w:hAnsi="Arial" w:cs="Arial"/>
      </w:rPr>
      <w:tab/>
    </w:r>
    <w:r>
      <w:rPr>
        <w:rFonts w:ascii="Arial" w:hAnsi="Arial" w:cs="Arial"/>
      </w:rPr>
      <w:tab/>
    </w: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865ADD">
      <w:rPr>
        <w:rStyle w:val="PageNumber"/>
        <w:rFonts w:ascii="Arial" w:hAnsi="Arial" w:cs="Arial"/>
        <w:noProof/>
      </w:rPr>
      <w:t>21</w:t>
    </w:r>
    <w:r>
      <w:rPr>
        <w:rStyle w:val="PageNumber"/>
        <w:rFonts w:ascii="Arial" w:hAnsi="Arial" w:cs="Arial"/>
      </w:rPr>
      <w:fldChar w:fldCharType="end"/>
    </w:r>
    <w:r>
      <w:rPr>
        <w:rStyle w:val="PageNumber"/>
        <w:rFonts w:ascii="Arial" w:hAnsi="Arial" w:cs="Arial"/>
      </w:rPr>
      <w:t>/</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865ADD">
      <w:rPr>
        <w:rStyle w:val="PageNumber"/>
        <w:rFonts w:ascii="Arial" w:hAnsi="Arial" w:cs="Arial"/>
        <w:noProof/>
      </w:rPr>
      <w:t>22</w:t>
    </w:r>
    <w:r>
      <w:rPr>
        <w:rStyle w:val="PageNumber"/>
        <w:rFonts w:ascii="Arial" w:hAnsi="Arial"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750" w:rsidRDefault="00EE7750" w:rsidP="0018396D">
      <w:r>
        <w:separator/>
      </w:r>
    </w:p>
  </w:footnote>
  <w:footnote w:type="continuationSeparator" w:id="1">
    <w:p w:rsidR="00EE7750" w:rsidRDefault="00EE7750" w:rsidP="001839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28C4"/>
    <w:multiLevelType w:val="hybridMultilevel"/>
    <w:tmpl w:val="68AADD1C"/>
    <w:lvl w:ilvl="0" w:tplc="042F000B">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nsid w:val="08B52C4C"/>
    <w:multiLevelType w:val="hybridMultilevel"/>
    <w:tmpl w:val="7A688000"/>
    <w:lvl w:ilvl="0" w:tplc="A43C0FCA">
      <w:start w:val="1"/>
      <w:numFmt w:val="bullet"/>
      <w:lvlText w:val="-"/>
      <w:lvlJc w:val="left"/>
      <w:pPr>
        <w:tabs>
          <w:tab w:val="num" w:pos="930"/>
        </w:tabs>
        <w:ind w:left="930" w:hanging="360"/>
      </w:pPr>
      <w:rPr>
        <w:rFonts w:ascii="MAC C Times" w:eastAsia="Times New Roman" w:hAnsi="MAC C Times" w:cs="Times New Roman" w:hint="default"/>
        <w:b w:val="0"/>
      </w:rPr>
    </w:lvl>
    <w:lvl w:ilvl="1" w:tplc="1009000B">
      <w:start w:val="1"/>
      <w:numFmt w:val="bullet"/>
      <w:lvlText w:val=""/>
      <w:lvlJc w:val="left"/>
      <w:pPr>
        <w:tabs>
          <w:tab w:val="num" w:pos="1650"/>
        </w:tabs>
        <w:ind w:left="1650" w:hanging="360"/>
      </w:pPr>
      <w:rPr>
        <w:rFonts w:ascii="Wingdings" w:hAnsi="Wingdings" w:hint="default"/>
        <w:b w:val="0"/>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
    <w:nsid w:val="0DAD46F7"/>
    <w:multiLevelType w:val="hybridMultilevel"/>
    <w:tmpl w:val="398AB5A2"/>
    <w:lvl w:ilvl="0" w:tplc="292C04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E30704D"/>
    <w:multiLevelType w:val="hybridMultilevel"/>
    <w:tmpl w:val="0C603A84"/>
    <w:lvl w:ilvl="0" w:tplc="5D7A8616">
      <w:start w:val="6"/>
      <w:numFmt w:val="bullet"/>
      <w:lvlText w:val="-"/>
      <w:lvlJc w:val="left"/>
      <w:pPr>
        <w:ind w:left="720" w:hanging="360"/>
      </w:pPr>
      <w:rPr>
        <w:rFonts w:ascii="MAC C Times" w:eastAsia="Times New Roman" w:hAnsi="MAC C Time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0A33BC"/>
    <w:multiLevelType w:val="hybridMultilevel"/>
    <w:tmpl w:val="362A6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A95AC7"/>
    <w:multiLevelType w:val="hybridMultilevel"/>
    <w:tmpl w:val="813E9324"/>
    <w:lvl w:ilvl="0" w:tplc="042F000B">
      <w:start w:val="1"/>
      <w:numFmt w:val="bullet"/>
      <w:lvlText w:val=""/>
      <w:lvlJc w:val="left"/>
      <w:pPr>
        <w:tabs>
          <w:tab w:val="num" w:pos="930"/>
        </w:tabs>
        <w:ind w:left="930" w:hanging="360"/>
      </w:pPr>
      <w:rPr>
        <w:rFonts w:ascii="Wingdings" w:hAnsi="Wingdings" w:hint="default"/>
        <w:b w:val="0"/>
      </w:rPr>
    </w:lvl>
    <w:lvl w:ilvl="1" w:tplc="7C624C5E">
      <w:start w:val="1"/>
      <w:numFmt w:val="bullet"/>
      <w:lvlText w:val=""/>
      <w:lvlJc w:val="left"/>
      <w:pPr>
        <w:tabs>
          <w:tab w:val="num" w:pos="1650"/>
        </w:tabs>
        <w:ind w:left="1650" w:hanging="360"/>
      </w:pPr>
      <w:rPr>
        <w:rFonts w:ascii="Wingdings" w:hAnsi="Wingdings" w:hint="default"/>
        <w:b w:val="0"/>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6">
    <w:nsid w:val="491A2EE3"/>
    <w:multiLevelType w:val="hybridMultilevel"/>
    <w:tmpl w:val="F59CFA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4D00D1"/>
    <w:multiLevelType w:val="hybridMultilevel"/>
    <w:tmpl w:val="39641A4C"/>
    <w:lvl w:ilvl="0" w:tplc="7C624C5E">
      <w:start w:val="1"/>
      <w:numFmt w:val="bullet"/>
      <w:lvlText w:val=""/>
      <w:lvlJc w:val="left"/>
      <w:pPr>
        <w:ind w:left="720" w:hanging="360"/>
      </w:pPr>
      <w:rPr>
        <w:rFonts w:ascii="Wingdings" w:hAnsi="Wingdings" w:hint="default"/>
        <w:b w:val="0"/>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8">
    <w:nsid w:val="50C01954"/>
    <w:multiLevelType w:val="hybridMultilevel"/>
    <w:tmpl w:val="C9C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CC1A80"/>
    <w:multiLevelType w:val="hybridMultilevel"/>
    <w:tmpl w:val="F70E7DEC"/>
    <w:lvl w:ilvl="0" w:tplc="FC90CBD2">
      <w:start w:val="1"/>
      <w:numFmt w:val="bullet"/>
      <w:lvlText w:val="-"/>
      <w:lvlJc w:val="left"/>
      <w:pPr>
        <w:ind w:left="720" w:hanging="360"/>
      </w:pPr>
      <w:rPr>
        <w:rFonts w:ascii="Arial" w:eastAsia="Times New Roman" w:hAnsi="Arial" w:cs="Arial" w:hint="default"/>
        <w:b w:val="0"/>
        <w:i w:val="0"/>
        <w:sz w:val="24"/>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9"/>
  </w:num>
  <w:num w:numId="6">
    <w:abstractNumId w:val="8"/>
  </w:num>
  <w:num w:numId="7">
    <w:abstractNumId w:val="3"/>
  </w:num>
  <w:num w:numId="8">
    <w:abstractNumId w:val="5"/>
  </w:num>
  <w:num w:numId="9">
    <w:abstractNumId w:val="7"/>
  </w:num>
  <w:num w:numId="10">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4338"/>
    <o:shapelayout v:ext="edit">
      <o:idmap v:ext="edit" data="2"/>
      <o:rules v:ext="edit">
        <o:r id="V:Rule2" type="connector" idref="#_x0000_s2049"/>
      </o:rules>
    </o:shapelayout>
  </w:hdrShapeDefaults>
  <w:footnotePr>
    <w:footnote w:id="0"/>
    <w:footnote w:id="1"/>
  </w:footnotePr>
  <w:endnotePr>
    <w:endnote w:id="0"/>
    <w:endnote w:id="1"/>
  </w:endnotePr>
  <w:compat/>
  <w:rsids>
    <w:rsidRoot w:val="004671D4"/>
    <w:rsid w:val="000052A2"/>
    <w:rsid w:val="0001233C"/>
    <w:rsid w:val="000168B2"/>
    <w:rsid w:val="0001713D"/>
    <w:rsid w:val="0002517A"/>
    <w:rsid w:val="0002695A"/>
    <w:rsid w:val="00032139"/>
    <w:rsid w:val="0003554B"/>
    <w:rsid w:val="000422A7"/>
    <w:rsid w:val="000606D6"/>
    <w:rsid w:val="0006558A"/>
    <w:rsid w:val="00077FD1"/>
    <w:rsid w:val="000B0052"/>
    <w:rsid w:val="000C2A15"/>
    <w:rsid w:val="000E019F"/>
    <w:rsid w:val="000E1486"/>
    <w:rsid w:val="000E713C"/>
    <w:rsid w:val="00155C5B"/>
    <w:rsid w:val="00165317"/>
    <w:rsid w:val="001803D0"/>
    <w:rsid w:val="0018396D"/>
    <w:rsid w:val="001A2354"/>
    <w:rsid w:val="001C7387"/>
    <w:rsid w:val="001F4B46"/>
    <w:rsid w:val="002226C6"/>
    <w:rsid w:val="00224B72"/>
    <w:rsid w:val="00281F4A"/>
    <w:rsid w:val="002825BC"/>
    <w:rsid w:val="002A0CFE"/>
    <w:rsid w:val="002E38BB"/>
    <w:rsid w:val="002E48E5"/>
    <w:rsid w:val="003074B6"/>
    <w:rsid w:val="003201EA"/>
    <w:rsid w:val="00395ABE"/>
    <w:rsid w:val="003A741A"/>
    <w:rsid w:val="0040041A"/>
    <w:rsid w:val="00402B20"/>
    <w:rsid w:val="0043279D"/>
    <w:rsid w:val="0044073B"/>
    <w:rsid w:val="0045405D"/>
    <w:rsid w:val="0045569A"/>
    <w:rsid w:val="004671D4"/>
    <w:rsid w:val="0047501D"/>
    <w:rsid w:val="00491ACC"/>
    <w:rsid w:val="004A2FE7"/>
    <w:rsid w:val="004A6CA5"/>
    <w:rsid w:val="004D24ED"/>
    <w:rsid w:val="004D4AD3"/>
    <w:rsid w:val="00501684"/>
    <w:rsid w:val="00512821"/>
    <w:rsid w:val="00524DEF"/>
    <w:rsid w:val="0052762E"/>
    <w:rsid w:val="00531245"/>
    <w:rsid w:val="00535B13"/>
    <w:rsid w:val="00597B3A"/>
    <w:rsid w:val="005A7530"/>
    <w:rsid w:val="005D48E7"/>
    <w:rsid w:val="005E1767"/>
    <w:rsid w:val="0062463E"/>
    <w:rsid w:val="006542ED"/>
    <w:rsid w:val="0065721C"/>
    <w:rsid w:val="00672FA2"/>
    <w:rsid w:val="006B03B3"/>
    <w:rsid w:val="006B0791"/>
    <w:rsid w:val="006D0DF4"/>
    <w:rsid w:val="00744D4B"/>
    <w:rsid w:val="00744F83"/>
    <w:rsid w:val="0075412C"/>
    <w:rsid w:val="00756563"/>
    <w:rsid w:val="00782C83"/>
    <w:rsid w:val="007839ED"/>
    <w:rsid w:val="007859A3"/>
    <w:rsid w:val="007A2DB6"/>
    <w:rsid w:val="007D0E6A"/>
    <w:rsid w:val="007E304E"/>
    <w:rsid w:val="007E77D4"/>
    <w:rsid w:val="008054D6"/>
    <w:rsid w:val="00812538"/>
    <w:rsid w:val="00865ADD"/>
    <w:rsid w:val="00872A53"/>
    <w:rsid w:val="00882DF6"/>
    <w:rsid w:val="008863E8"/>
    <w:rsid w:val="008A6DA4"/>
    <w:rsid w:val="009115F5"/>
    <w:rsid w:val="009316C6"/>
    <w:rsid w:val="009714A7"/>
    <w:rsid w:val="009C2F9D"/>
    <w:rsid w:val="009C7794"/>
    <w:rsid w:val="009D08CC"/>
    <w:rsid w:val="009D7809"/>
    <w:rsid w:val="009E5081"/>
    <w:rsid w:val="009F46CD"/>
    <w:rsid w:val="00A20323"/>
    <w:rsid w:val="00A328AD"/>
    <w:rsid w:val="00A66983"/>
    <w:rsid w:val="00A734CB"/>
    <w:rsid w:val="00A87265"/>
    <w:rsid w:val="00AC1E74"/>
    <w:rsid w:val="00AC7C04"/>
    <w:rsid w:val="00AE3805"/>
    <w:rsid w:val="00AF0C15"/>
    <w:rsid w:val="00AF1C3A"/>
    <w:rsid w:val="00B028CB"/>
    <w:rsid w:val="00B159D3"/>
    <w:rsid w:val="00B21055"/>
    <w:rsid w:val="00B427BD"/>
    <w:rsid w:val="00B82609"/>
    <w:rsid w:val="00B857DA"/>
    <w:rsid w:val="00B866D5"/>
    <w:rsid w:val="00B867B7"/>
    <w:rsid w:val="00BB1D29"/>
    <w:rsid w:val="00BC2361"/>
    <w:rsid w:val="00BF4D8D"/>
    <w:rsid w:val="00BF6AE1"/>
    <w:rsid w:val="00C11C76"/>
    <w:rsid w:val="00C25538"/>
    <w:rsid w:val="00C51D9F"/>
    <w:rsid w:val="00C70A0F"/>
    <w:rsid w:val="00C74419"/>
    <w:rsid w:val="00CC4406"/>
    <w:rsid w:val="00CC5370"/>
    <w:rsid w:val="00CF54B2"/>
    <w:rsid w:val="00D265DE"/>
    <w:rsid w:val="00D432F3"/>
    <w:rsid w:val="00D87B06"/>
    <w:rsid w:val="00DB0147"/>
    <w:rsid w:val="00DB148B"/>
    <w:rsid w:val="00DD0550"/>
    <w:rsid w:val="00DE73E8"/>
    <w:rsid w:val="00E1061A"/>
    <w:rsid w:val="00E312EF"/>
    <w:rsid w:val="00E31F0D"/>
    <w:rsid w:val="00E416E2"/>
    <w:rsid w:val="00E431F4"/>
    <w:rsid w:val="00E43E83"/>
    <w:rsid w:val="00E4731D"/>
    <w:rsid w:val="00E534B8"/>
    <w:rsid w:val="00E60553"/>
    <w:rsid w:val="00EB2E9B"/>
    <w:rsid w:val="00ED2B20"/>
    <w:rsid w:val="00EE7750"/>
    <w:rsid w:val="00F0330F"/>
    <w:rsid w:val="00F05A00"/>
    <w:rsid w:val="00F30B60"/>
    <w:rsid w:val="00F32143"/>
    <w:rsid w:val="00F46CE3"/>
    <w:rsid w:val="00F53F0C"/>
    <w:rsid w:val="00F6306E"/>
    <w:rsid w:val="00F904BF"/>
    <w:rsid w:val="00F90626"/>
    <w:rsid w:val="00F9765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D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255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542ED"/>
    <w:pPr>
      <w:keepNext/>
      <w:spacing w:before="240" w:after="60"/>
      <w:outlineLvl w:val="1"/>
    </w:pPr>
    <w:rPr>
      <w:rFonts w:ascii="Arial" w:hAnsi="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lineChar">
    <w:name w:val="Headline Char"/>
    <w:link w:val="HeadlineCharChar"/>
    <w:rsid w:val="004671D4"/>
    <w:pPr>
      <w:autoSpaceDE w:val="0"/>
      <w:autoSpaceDN w:val="0"/>
      <w:adjustRightInd w:val="0"/>
      <w:spacing w:after="0" w:line="240" w:lineRule="auto"/>
    </w:pPr>
    <w:rPr>
      <w:rFonts w:ascii="MAC C Times" w:eastAsia="Times New Roman" w:hAnsi="MAC C Times" w:cs="MAC C Times"/>
      <w:b/>
      <w:bCs/>
      <w:color w:val="000000"/>
      <w:sz w:val="60"/>
      <w:szCs w:val="60"/>
    </w:rPr>
  </w:style>
  <w:style w:type="character" w:customStyle="1" w:styleId="HeadlineCharChar">
    <w:name w:val="Headline Char Char"/>
    <w:basedOn w:val="DefaultParagraphFont"/>
    <w:link w:val="HeadlineChar"/>
    <w:rsid w:val="004671D4"/>
    <w:rPr>
      <w:rFonts w:ascii="MAC C Times" w:eastAsia="Times New Roman" w:hAnsi="MAC C Times" w:cs="MAC C Times"/>
      <w:b/>
      <w:bCs/>
      <w:color w:val="000000"/>
      <w:sz w:val="60"/>
      <w:szCs w:val="60"/>
    </w:rPr>
  </w:style>
  <w:style w:type="table" w:styleId="TableGrid">
    <w:name w:val="Table Grid"/>
    <w:basedOn w:val="TableNormal"/>
    <w:rsid w:val="00535B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9F46CD"/>
    <w:pPr>
      <w:tabs>
        <w:tab w:val="center" w:pos="4320"/>
        <w:tab w:val="right" w:pos="8640"/>
      </w:tabs>
    </w:pPr>
  </w:style>
  <w:style w:type="character" w:customStyle="1" w:styleId="FooterChar">
    <w:name w:val="Footer Char"/>
    <w:basedOn w:val="DefaultParagraphFont"/>
    <w:link w:val="Footer"/>
    <w:rsid w:val="009F46CD"/>
    <w:rPr>
      <w:rFonts w:ascii="Times New Roman" w:eastAsia="Times New Roman" w:hAnsi="Times New Roman" w:cs="Times New Roman"/>
      <w:sz w:val="24"/>
      <w:szCs w:val="24"/>
    </w:rPr>
  </w:style>
  <w:style w:type="character" w:styleId="PageNumber">
    <w:name w:val="page number"/>
    <w:basedOn w:val="DefaultParagraphFont"/>
    <w:rsid w:val="009F46CD"/>
  </w:style>
  <w:style w:type="paragraph" w:customStyle="1" w:styleId="Headline">
    <w:name w:val="Headline"/>
    <w:rsid w:val="00DD0550"/>
    <w:pPr>
      <w:autoSpaceDE w:val="0"/>
      <w:autoSpaceDN w:val="0"/>
      <w:adjustRightInd w:val="0"/>
      <w:spacing w:after="0" w:line="240" w:lineRule="auto"/>
    </w:pPr>
    <w:rPr>
      <w:rFonts w:ascii="MAC C Times" w:eastAsia="Times New Roman" w:hAnsi="MAC C Times" w:cs="MAC C Times"/>
      <w:b/>
      <w:bCs/>
      <w:color w:val="000000"/>
      <w:sz w:val="60"/>
      <w:szCs w:val="60"/>
    </w:rPr>
  </w:style>
  <w:style w:type="paragraph" w:styleId="NormalWeb">
    <w:name w:val="Normal (Web)"/>
    <w:basedOn w:val="Normal"/>
    <w:rsid w:val="00DD0550"/>
    <w:pPr>
      <w:spacing w:before="100" w:beforeAutospacing="1" w:after="100" w:afterAutospacing="1"/>
    </w:pPr>
  </w:style>
  <w:style w:type="paragraph" w:styleId="Header">
    <w:name w:val="header"/>
    <w:basedOn w:val="Normal"/>
    <w:link w:val="HeaderChar"/>
    <w:unhideWhenUsed/>
    <w:rsid w:val="0018396D"/>
    <w:pPr>
      <w:tabs>
        <w:tab w:val="center" w:pos="4680"/>
        <w:tab w:val="right" w:pos="9360"/>
      </w:tabs>
    </w:pPr>
  </w:style>
  <w:style w:type="character" w:customStyle="1" w:styleId="HeaderChar">
    <w:name w:val="Header Char"/>
    <w:basedOn w:val="DefaultParagraphFont"/>
    <w:link w:val="Header"/>
    <w:uiPriority w:val="99"/>
    <w:semiHidden/>
    <w:rsid w:val="0018396D"/>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542ED"/>
    <w:rPr>
      <w:rFonts w:ascii="Arial" w:eastAsia="Times New Roman" w:hAnsi="Arial" w:cs="Times New Roman"/>
      <w:b/>
      <w:bCs/>
      <w:iCs/>
      <w:sz w:val="28"/>
      <w:szCs w:val="28"/>
    </w:rPr>
  </w:style>
  <w:style w:type="paragraph" w:styleId="ListParagraph">
    <w:name w:val="List Paragraph"/>
    <w:basedOn w:val="Normal"/>
    <w:uiPriority w:val="34"/>
    <w:qFormat/>
    <w:rsid w:val="00BF6AE1"/>
    <w:pPr>
      <w:ind w:left="720"/>
    </w:pPr>
    <w:rPr>
      <w:rFonts w:ascii="MAC Times" w:hAnsi="MAC Times"/>
      <w:szCs w:val="20"/>
      <w:lang w:val="en-GB"/>
    </w:rPr>
  </w:style>
  <w:style w:type="paragraph" w:styleId="BalloonText">
    <w:name w:val="Balloon Text"/>
    <w:basedOn w:val="Normal"/>
    <w:link w:val="BalloonTextChar"/>
    <w:uiPriority w:val="99"/>
    <w:semiHidden/>
    <w:unhideWhenUsed/>
    <w:rsid w:val="00F0330F"/>
    <w:rPr>
      <w:rFonts w:ascii="Tahoma" w:hAnsi="Tahoma" w:cs="Tahoma"/>
      <w:sz w:val="16"/>
      <w:szCs w:val="16"/>
    </w:rPr>
  </w:style>
  <w:style w:type="character" w:customStyle="1" w:styleId="BalloonTextChar">
    <w:name w:val="Balloon Text Char"/>
    <w:basedOn w:val="DefaultParagraphFont"/>
    <w:link w:val="BalloonText"/>
    <w:uiPriority w:val="99"/>
    <w:semiHidden/>
    <w:rsid w:val="00F0330F"/>
    <w:rPr>
      <w:rFonts w:ascii="Tahoma" w:eastAsia="Times New Roman" w:hAnsi="Tahoma" w:cs="Tahoma"/>
      <w:sz w:val="16"/>
      <w:szCs w:val="16"/>
    </w:rPr>
  </w:style>
  <w:style w:type="character" w:styleId="Hyperlink">
    <w:name w:val="Hyperlink"/>
    <w:uiPriority w:val="99"/>
    <w:rsid w:val="006542ED"/>
    <w:rPr>
      <w:color w:val="0000FF"/>
      <w:u w:val="single"/>
    </w:rPr>
  </w:style>
  <w:style w:type="character" w:customStyle="1" w:styleId="Heading1Char">
    <w:name w:val="Heading 1 Char"/>
    <w:basedOn w:val="DefaultParagraphFont"/>
    <w:link w:val="Heading1"/>
    <w:uiPriority w:val="9"/>
    <w:rsid w:val="00C2553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25538"/>
    <w:pPr>
      <w:spacing w:line="276" w:lineRule="auto"/>
      <w:outlineLvl w:val="9"/>
    </w:pPr>
  </w:style>
  <w:style w:type="paragraph" w:styleId="TOC2">
    <w:name w:val="toc 2"/>
    <w:basedOn w:val="Normal"/>
    <w:next w:val="Normal"/>
    <w:autoRedefine/>
    <w:uiPriority w:val="39"/>
    <w:unhideWhenUsed/>
    <w:rsid w:val="00501684"/>
    <w:pPr>
      <w:tabs>
        <w:tab w:val="right" w:leader="dot" w:pos="9350"/>
      </w:tabs>
      <w:spacing w:after="100" w:line="360" w:lineRule="auto"/>
      <w:ind w:left="24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687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reateURL('LawChangeForm','LawAddChange','53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13" Type="http://schemas.openxmlformats.org/officeDocument/2006/relationships/hyperlink" Target="javascript:createURL('LawChangeForm','LawAddChange','46156-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18" Type="http://schemas.openxmlformats.org/officeDocument/2006/relationships/hyperlink" Target="javascript:createURL('LawChangeForm','LawAddChange','129024-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6" Type="http://schemas.openxmlformats.org/officeDocument/2006/relationships/hyperlink" Target="javascript:createURL('LawChangeForm','LawAddChange','84947-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9" Type="http://schemas.openxmlformats.org/officeDocument/2006/relationships/hyperlink" Target="javascript:createURL('LawChangeForm','LawAddChange','117419-ejst','%D0%97%D0%B0%D0%BA%D0%BE%D0%BD%20%D0%B7%D0%B0%20%D0%B8%D0%B7%D0%BC%D0%B5%D0%BD%D1%83%D0%B2%D0%B0%D1%9A%D0%B5%20%D0%B8%20%D0%B4%D0%BE%D0%BF%D0%BE%D0%BB%D0%BD%D1%83%D0%B2%D0%B0%D1%9A%D0%B5%20%D0%BD%D0%B0%20%D0%97%D0%B0%D0%BA%D0%BE%D0%BD%D0%BE%D1%82%20%D0%B7%D0%B0%20%D1%83%D0%BF%D1%80%D0%B0%D0%B2%D1%83%D0%B2%D0%B0%D1%9A%D0%B5%20%D1%81%D0%BE%20%D0%BE%D1%82%D0%BF%D0%B0%D0%B4o%D1%82')" TargetMode="External"/><Relationship Id="rId3" Type="http://schemas.openxmlformats.org/officeDocument/2006/relationships/styles" Target="styles.xml"/><Relationship Id="rId21" Type="http://schemas.openxmlformats.org/officeDocument/2006/relationships/hyperlink" Target="javascript:createURL('LawChangeForm','LawChange','31860-ejst','%D0%97%D0%B0%D0%BA%D0%BE%D0%BD%20%D0%B7%D0%B0%20%D0%B8%D0%B7%D0%BC%D0%B5%D0%BD%D1%83%D0%B2%D0%B0%D1%9A%D0%B5%20%D0%BD%D0%B0%20%D0%97%D0%B0%D0%BA%D0%BE%D0%BD%D0%BE%D1%82%20%D0%B7%D0%B0%20%D0%B6%D0%B8%D0%B2%D0%BE%D1%82%D0%BD%D0%B0%D1%82%D0%B0%20%D1%81%D1%80%D0%B5%D0%B4%D0%B8%D0%BD%D0%B0')" TargetMode="External"/><Relationship Id="rId34" Type="http://schemas.openxmlformats.org/officeDocument/2006/relationships/hyperlink" Target="javascript:createURL('LawChangeForm','LawAddChange','980-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avascript:createURL('LawChangeForm','LawAddChange','34429-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17" Type="http://schemas.openxmlformats.org/officeDocument/2006/relationships/hyperlink" Target="javascript:createURL('LawChangeForm','LawAddChange','124555-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5" Type="http://schemas.openxmlformats.org/officeDocument/2006/relationships/hyperlink" Target="javascript:createURL('LawChangeForm','LawAddChange','6016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3" Type="http://schemas.openxmlformats.org/officeDocument/2006/relationships/hyperlink" Target="javascript:createURL('LawChangeForm','LawAddChange','979-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38" Type="http://schemas.openxmlformats.org/officeDocument/2006/relationships/hyperlink" Target="javascript:createURL('LawChangeForm','LawAddChange','84969-ejst','%D0%97%D0%B0%D0%BA%D0%BE%D0%BD%20%D0%B7%D0%B0%20%D0%B8%D0%B7%D0%BC%D0%B5%D0%BD%D1%83%D0%B2%D0%B0%D1%9A%D0%B5%20%D0%B8%20%D0%B4%D0%BE%D0%BF%D0%BE%D0%BB%D0%BD%D1%83%D0%B2%D0%B0%D1%9A%D0%B5%20%D0%BD%D0%B0%20%D0%97%D0%B0%D0%BA%D0%BE%D0%BD%D0%BE%D1%82%20%D0%B7%D0%B0%20%D1%83%D0%BF%D1%80%D0%B0%D0%B2%D1%83%D0%B2%D0%B0%D1%9A%D0%B5%20%D1%81%D0%BE%20%D0%BE%D1%82%D0%BF%D0%B0%D0%B4')" TargetMode="External"/><Relationship Id="rId2" Type="http://schemas.openxmlformats.org/officeDocument/2006/relationships/numbering" Target="numbering.xml"/><Relationship Id="rId16" Type="http://schemas.openxmlformats.org/officeDocument/2006/relationships/hyperlink" Target="javascript:createURL('LawChangeForm','LawAddChange','10408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0" Type="http://schemas.openxmlformats.org/officeDocument/2006/relationships/hyperlink" Target="javascript:createURL('LawChangeForm','LawAddChange','533-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9" Type="http://schemas.openxmlformats.org/officeDocument/2006/relationships/hyperlink" Target="javascript:createURL('LawChangeForm','LawAddChange','129024-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createURL('LawChangeForm','LawChange','28729-ejst','%D0%97%D0%B0%D0%BA%D0%BE%D0%BD%20%D0%B7%D0%B0%20%D0%B8%D0%B7%D0%BC%D0%B5%D0%BD%D1%83%D0%B2%D0%B0%D1%9A%D0%B5%20%D0%BD%D0%B0%20%D0%97%D0%B0%D0%BA%D0%BE%D0%BD%D0%BE%D1%82%20%D0%B7%D0%B0%20%D0%B6%D0%B8%D0%B2%D0%BE%D1%82%D0%BD%D0%B0%D1%82%D0%B0%20%D1%81%D1%80%D0%B5%D0%B4%D0%B8%D0%BD%D0%B0')" TargetMode="External"/><Relationship Id="rId24" Type="http://schemas.openxmlformats.org/officeDocument/2006/relationships/hyperlink" Target="javascript:createURL('LawChangeForm','LawAddChange','46156-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2" Type="http://schemas.openxmlformats.org/officeDocument/2006/relationships/hyperlink" Target="javascript:createURL('LawChangeForm','LawAddChange','978-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37" Type="http://schemas.openxmlformats.org/officeDocument/2006/relationships/hyperlink" Target="javascript:createURL('LawChangeForm','LawAddChange','60165-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40" Type="http://schemas.openxmlformats.org/officeDocument/2006/relationships/hyperlink" Target="javascript:createURL('LawChangeForm','LawAddChange','121201-ejst','%D0%97%D0%B0%D0%BA%D0%BE%D0%BD%20%D0%B7%D0%B0%20%D0%B8%D0%B7%D0%BC%D0%B5%D0%BD%D1%83%D0%B2%D0%B0%D1%9A%D0%B5%20%D0%B8%20%D0%B4%D0%BE%D0%BF%D0%BE%D0%BB%D0%BD%D1%83%D0%B2%D0%B0%D1%9A%D0%B5%20%D0%BD%D0%B0%20%D0%97%D0%B0%D0%BA%D0%BE%D0%BD%D0%BE%D1%82%20%D0%B7%D0%B0%20%D1%83%D0%BF%D1%80%D0%B0%D0%B2%D1%83%D0%B2%D0%B0%D1%9A%D0%B5%20%D1%81%D0%BE%20%D0%BE%D1%82%D0%BF%D0%B0%D0%B4%D0%BE%D1%82')" TargetMode="External"/><Relationship Id="rId5" Type="http://schemas.openxmlformats.org/officeDocument/2006/relationships/webSettings" Target="webSettings.xml"/><Relationship Id="rId15" Type="http://schemas.openxmlformats.org/officeDocument/2006/relationships/hyperlink" Target="javascript:createURL('LawChangeForm','LawAddChange','84947-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3" Type="http://schemas.openxmlformats.org/officeDocument/2006/relationships/hyperlink" Target="javascript:createURL('LawChangeForm','LawAddChange','34429-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8" Type="http://schemas.openxmlformats.org/officeDocument/2006/relationships/hyperlink" Target="javascript:createURL('LawChangeForm','LawAddChange','124555-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6" Type="http://schemas.openxmlformats.org/officeDocument/2006/relationships/hyperlink" Target="javascript:createURL('LawChangeForm','LawAddChange','46192-ejst','%D0%97%D0%B0%D0%BA%D0%BE%D0%BD%20%D0%B7%D0%B0%20%D0%B8%D0%B7%D0%BC%D0%B5%D0%BD%D1%83%D0%B2%D0%B0%D1%9A%D0%B5%20%D0%B8%20%D0%B4%D0%BE%D0%BF%D0%BE%D0%BB%D0%BD%D1%83%D0%B2%D0%B0%D1%9A%D0%B5%20%D0%BD%D0%B0%20%D0%97%D0%B0%D0%BA%D0%BE%D0%BD%D0%BE%D1%82%20%D0%B7%D0%B0%20%D1%83%D0%BF%D1%80%D0%B0%D0%B2%D1%83%D0%B2%D0%B0%D1%9A%D0%B5%20%D1%81%D0%BE%20%D0%BE%D1%82%D0%BF%D0%B0%D0%B4')" TargetMode="External"/><Relationship Id="rId10" Type="http://schemas.openxmlformats.org/officeDocument/2006/relationships/hyperlink" Target="javascript:createURL('LawChangeForm','LawChange','31860-ejst','%D0%97%D0%B0%D0%BA%D0%BE%D0%BD%20%D0%B7%D0%B0%20%D0%B8%D0%B7%D0%BC%D0%B5%D0%BD%D1%83%D0%B2%D0%B0%D1%9A%D0%B5%20%D0%BD%D0%B0%20%D0%97%D0%B0%D0%BA%D0%BE%D0%BD%D0%BE%D1%82%20%D0%B7%D0%B0%20%D0%B6%D0%B8%D0%B2%D0%BE%D1%82%D0%BD%D0%B0%D1%82%D0%B0%20%D1%81%D1%80%D0%B5%D0%B4%D0%B8%D0%BD%D0%B0')" TargetMode="External"/><Relationship Id="rId19" Type="http://schemas.openxmlformats.org/officeDocument/2006/relationships/hyperlink" Target="javascript:createURL('LawChangeForm','LawAddChange','53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1" Type="http://schemas.openxmlformats.org/officeDocument/2006/relationships/hyperlink" Target="javascript:createURL('LawChangeForm','LawCorrect','83417-ejst','%D0%98%D1%81%D0%BF%D1%80%D0%B0%D0%B2%D0%BA%D0%B8%20%D0%BD%D0%B0%20%D0%97%D0%B0%D0%BA%D0%BE%D0%BD%D0%BE%D1%82%20%D0%B7%D0%B0%20%D1%83%D0%BF%D1%80%D0%B0%D0%B2%D1%83%D0%B2%D0%B0%D1%9A%D0%B5%20%D1%81%D0%BE%20%D0%BE%D1%82%D0%BF%D0%B0%D0%B4%D0%BE%D1%82')"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javascript:createURL('LawChangeForm','LawAddChange','533-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14" Type="http://schemas.openxmlformats.org/officeDocument/2006/relationships/hyperlink" Target="javascript:createURL('LawChangeForm','LawAddChange','6016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22" Type="http://schemas.openxmlformats.org/officeDocument/2006/relationships/hyperlink" Target="javascript:createURL('LawChangeForm','LawChange','28729-ejst','%D0%97%D0%B0%D0%BA%D0%BE%D0%BD%20%D0%B7%D0%B0%20%D0%B8%D0%B7%D0%BC%D0%B5%D0%BD%D1%83%D0%B2%D0%B0%D1%9A%D0%B5%20%D0%BD%D0%B0%20%D0%97%D0%B0%D0%BA%D0%BE%D0%BD%D0%BE%D1%82%20%D0%B7%D0%B0%20%D0%B6%D0%B8%D0%B2%D0%BE%D1%82%D0%BD%D0%B0%D1%82%D0%B0%20%D1%81%D1%80%D0%B5%D0%B4%D0%B8%D0%BD%D0%B0')" TargetMode="External"/><Relationship Id="rId27" Type="http://schemas.openxmlformats.org/officeDocument/2006/relationships/hyperlink" Target="javascript:createURL('LawChangeForm','LawAddChange','104082-ejst','%D0%97%D0%B0%D0%BA%D0%BE%D0%BD%20%D0%B7%D0%B0%20%D0%B8%D0%B7%D0%BC%D0%B5%D0%BD%D1%83%D0%B2%D0%B0%D1%9A%D0%B5%20%D0%B8%20%D0%B4%D0%BE%D0%BF%D0%BE%D0%BB%D0%BD%D1%83%D0%B2%D0%B0%D1%9A%D0%B5%20%D0%BD%D0%B0%20%D0%97%D0%B0%D0%BA%D0%BE%D0%BD%D0%BE%D1%82%20%D0%B7%D0%B0%20%D0%B6%D0%B8%D0%B2%D0%BE%D1%82%D0%BD%D0%B0%D1%82%D0%B0%20%D1%81%D1%80%D0%B5%D0%B4%D0%B8%D0%BD%D0%B0')" TargetMode="External"/><Relationship Id="rId30" Type="http://schemas.openxmlformats.org/officeDocument/2006/relationships/hyperlink" Target="javascript:createURL('LawChangeForm','SimpleLaw','321-ejst','%D0%97%D0%B0%D0%BA%D0%BE%D0%BD%20%D0%B7%D0%B0%20%D1%83%D0%BF%D1%80%D0%B0%D0%B2%D1%83%D0%B2%D0%B0%D1%9A%D0%B5%20%D1%81%D0%BE%20%D0%BE%D1%82%D0%BF%D0%B0%D0%B4%D0%BE%D1%82')" TargetMode="External"/><Relationship Id="rId35" Type="http://schemas.openxmlformats.org/officeDocument/2006/relationships/hyperlink" Target="javascript:createURL('LawChangeForm','Decision','28692-ejst','%D0%9E%D0%B4%D0%BB%D1%83%D0%BA%D0%B0%20%D0%BD%D0%B0%20%D0%A3%D1%81%D1%82%D0%B0%D0%B2%D0%BD%D0%B8%D0%BE%D1%82%20%D1%81%D1%83%D0%B4%20%D0%BD%D0%B0%20%D0%A0%D0%B5%D0%BF%D1%83%D0%B1%D0%BB%D0%B8%D0%BA%D0%B0%20%D0%9C%D0%B0%D0%BA%D0%B5%D0%B4%D0%BE%D0%BD%D0%B8%D1%98%D0%B0%20%D0%A3.%D0%B1%D1%80.171/2008')"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82237-E11A-40EB-A9EC-E30C13BD2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22</Pages>
  <Words>7148</Words>
  <Characters>40745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EMK</Company>
  <LinksUpToDate>false</LinksUpToDate>
  <CharactersWithSpaces>47798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dc:creator>
  <cp:keywords/>
  <dc:description/>
  <cp:lastModifiedBy>marijaj</cp:lastModifiedBy>
  <cp:revision>11</cp:revision>
  <cp:lastPrinted>2015-07-23T16:35:00Z</cp:lastPrinted>
  <dcterms:created xsi:type="dcterms:W3CDTF">2015-07-23T10:31:00Z</dcterms:created>
  <dcterms:modified xsi:type="dcterms:W3CDTF">2015-07-23T16:40:00Z</dcterms:modified>
</cp:coreProperties>
</file>